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84" w:rsidRPr="00704884" w:rsidRDefault="00704884" w:rsidP="00704884">
      <w:pPr>
        <w:shd w:val="clear" w:color="auto" w:fill="FFFFFF"/>
        <w:jc w:val="right"/>
        <w:rPr>
          <w:b/>
          <w:sz w:val="28"/>
          <w:szCs w:val="28"/>
        </w:rPr>
      </w:pPr>
      <w:r>
        <w:rPr>
          <w:b/>
          <w:sz w:val="28"/>
          <w:szCs w:val="28"/>
        </w:rPr>
        <w:t>ПРОЕКТ</w:t>
      </w:r>
    </w:p>
    <w:p w:rsidR="001B3CD9" w:rsidRDefault="001B3CD9" w:rsidP="00EE402E">
      <w:pPr>
        <w:shd w:val="clear" w:color="auto" w:fill="FFFFFF"/>
        <w:jc w:val="center"/>
      </w:pPr>
      <w:r>
        <w:rPr>
          <w:sz w:val="28"/>
          <w:szCs w:val="28"/>
        </w:rPr>
        <w:t>ХАНТЫ-МАНСИЙСКИЙ АВТОНОМНЫЙ ОКРУГ-ЮГРА</w:t>
      </w:r>
    </w:p>
    <w:p w:rsidR="001B3CD9" w:rsidRDefault="001B3CD9" w:rsidP="00EE402E">
      <w:pPr>
        <w:shd w:val="clear" w:color="auto" w:fill="FFFFFF"/>
        <w:spacing w:before="322" w:line="317" w:lineRule="exact"/>
        <w:jc w:val="center"/>
      </w:pPr>
      <w:r>
        <w:rPr>
          <w:sz w:val="28"/>
          <w:szCs w:val="28"/>
        </w:rPr>
        <w:t>ХАНТЫ-МАНСИЙСКИЙ РАЙОН</w:t>
      </w:r>
    </w:p>
    <w:p w:rsidR="001B3CD9" w:rsidRDefault="001B3CD9" w:rsidP="00EE402E">
      <w:pPr>
        <w:shd w:val="clear" w:color="auto" w:fill="FFFFFF"/>
        <w:spacing w:line="317" w:lineRule="exact"/>
        <w:jc w:val="center"/>
      </w:pPr>
      <w:r>
        <w:rPr>
          <w:sz w:val="28"/>
          <w:szCs w:val="28"/>
        </w:rPr>
        <w:t>МУНИЦИПАЛЬНОЕ ОБРАЗОВАНИЕ</w:t>
      </w:r>
    </w:p>
    <w:p w:rsidR="001B3CD9" w:rsidRDefault="001B3CD9" w:rsidP="00EE402E">
      <w:pPr>
        <w:shd w:val="clear" w:color="auto" w:fill="FFFFFF"/>
        <w:spacing w:line="317" w:lineRule="exact"/>
        <w:jc w:val="center"/>
      </w:pPr>
      <w:r>
        <w:rPr>
          <w:sz w:val="28"/>
          <w:szCs w:val="28"/>
        </w:rPr>
        <w:t xml:space="preserve">СЕЛЬСКОЕ ПОСЕЛЕНИЕ </w:t>
      </w:r>
      <w:proofErr w:type="gramStart"/>
      <w:r>
        <w:rPr>
          <w:sz w:val="28"/>
          <w:szCs w:val="28"/>
        </w:rPr>
        <w:t>СИБИРСКИЙ</w:t>
      </w:r>
      <w:proofErr w:type="gramEnd"/>
    </w:p>
    <w:p w:rsidR="001B3CD9" w:rsidRDefault="001B3CD9" w:rsidP="00EE402E">
      <w:pPr>
        <w:shd w:val="clear" w:color="auto" w:fill="FFFFFF"/>
        <w:spacing w:before="72" w:line="638" w:lineRule="exact"/>
        <w:jc w:val="center"/>
      </w:pPr>
      <w:r>
        <w:rPr>
          <w:b/>
          <w:bCs/>
          <w:sz w:val="28"/>
          <w:szCs w:val="28"/>
        </w:rPr>
        <w:t>АДМИНИСТРАЦИЯ СЕЛЬСКОГО ПОСЕЛЕНИЯ</w:t>
      </w:r>
    </w:p>
    <w:p w:rsidR="001B3CD9" w:rsidRDefault="001B3CD9" w:rsidP="00EE402E">
      <w:pPr>
        <w:pStyle w:val="a5"/>
        <w:rPr>
          <w:rFonts w:ascii="Times New Roman" w:hAnsi="Times New Roman"/>
          <w:sz w:val="28"/>
          <w:szCs w:val="28"/>
        </w:rPr>
      </w:pPr>
    </w:p>
    <w:p w:rsidR="001B3CD9" w:rsidRDefault="001B3CD9" w:rsidP="00EE402E">
      <w:pPr>
        <w:pStyle w:val="a5"/>
        <w:jc w:val="center"/>
        <w:rPr>
          <w:rFonts w:ascii="Times New Roman" w:hAnsi="Times New Roman"/>
          <w:b/>
          <w:sz w:val="28"/>
          <w:szCs w:val="28"/>
        </w:rPr>
      </w:pPr>
      <w:r>
        <w:rPr>
          <w:rFonts w:ascii="Times New Roman" w:hAnsi="Times New Roman"/>
          <w:b/>
          <w:bCs/>
          <w:color w:val="000000"/>
          <w:spacing w:val="49"/>
          <w:sz w:val="28"/>
          <w:szCs w:val="28"/>
        </w:rPr>
        <w:t>ПОСТАНОВЛЕНИЕ</w:t>
      </w:r>
    </w:p>
    <w:p w:rsidR="001B3CD9" w:rsidRDefault="001B3CD9" w:rsidP="001B3CD9">
      <w:pPr>
        <w:shd w:val="clear" w:color="auto" w:fill="FFFFFF"/>
        <w:rPr>
          <w:color w:val="000000"/>
          <w:spacing w:val="-1"/>
          <w:sz w:val="28"/>
          <w:szCs w:val="28"/>
        </w:rPr>
      </w:pPr>
    </w:p>
    <w:p w:rsidR="001B3CD9" w:rsidRDefault="00704884" w:rsidP="001B3CD9">
      <w:pPr>
        <w:shd w:val="clear" w:color="auto" w:fill="FFFFFF"/>
        <w:rPr>
          <w:color w:val="000000"/>
          <w:spacing w:val="-1"/>
          <w:sz w:val="28"/>
          <w:szCs w:val="28"/>
        </w:rPr>
      </w:pPr>
      <w:r>
        <w:rPr>
          <w:color w:val="000000"/>
          <w:spacing w:val="-1"/>
          <w:sz w:val="28"/>
          <w:szCs w:val="28"/>
        </w:rPr>
        <w:t>от 00</w:t>
      </w:r>
      <w:r w:rsidR="00EE402E">
        <w:rPr>
          <w:color w:val="000000"/>
          <w:spacing w:val="-1"/>
          <w:sz w:val="28"/>
          <w:szCs w:val="28"/>
        </w:rPr>
        <w:t>.01.2016</w:t>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r>
      <w:r w:rsidR="00EE402E">
        <w:rPr>
          <w:color w:val="000000"/>
          <w:spacing w:val="-1"/>
          <w:sz w:val="28"/>
          <w:szCs w:val="28"/>
        </w:rPr>
        <w:tab/>
        <w:t xml:space="preserve">№ </w:t>
      </w:r>
      <w:r>
        <w:rPr>
          <w:color w:val="000000"/>
          <w:spacing w:val="-1"/>
          <w:sz w:val="28"/>
          <w:szCs w:val="28"/>
        </w:rPr>
        <w:t>00</w:t>
      </w:r>
    </w:p>
    <w:p w:rsidR="001B3CD9" w:rsidRDefault="001B3CD9" w:rsidP="001B3CD9">
      <w:pPr>
        <w:shd w:val="clear" w:color="auto" w:fill="FFFFFF"/>
        <w:rPr>
          <w:color w:val="000000"/>
          <w:spacing w:val="-1"/>
          <w:sz w:val="28"/>
          <w:szCs w:val="28"/>
        </w:rPr>
      </w:pPr>
      <w:r>
        <w:rPr>
          <w:color w:val="000000"/>
          <w:spacing w:val="-1"/>
          <w:sz w:val="28"/>
          <w:szCs w:val="28"/>
        </w:rPr>
        <w:t>п. Сибирский</w:t>
      </w:r>
    </w:p>
    <w:p w:rsidR="001B3CD9" w:rsidRDefault="001B3CD9" w:rsidP="001B3CD9">
      <w:pPr>
        <w:shd w:val="clear" w:color="auto" w:fill="FFFFFF"/>
        <w:rPr>
          <w:color w:val="000000"/>
          <w:spacing w:val="-1"/>
          <w:sz w:val="28"/>
          <w:szCs w:val="28"/>
        </w:rPr>
      </w:pPr>
    </w:p>
    <w:p w:rsidR="001B3CD9" w:rsidRDefault="001B3CD9" w:rsidP="001B3CD9">
      <w:pPr>
        <w:jc w:val="both"/>
        <w:rPr>
          <w:spacing w:val="4"/>
          <w:sz w:val="28"/>
          <w:szCs w:val="28"/>
        </w:rPr>
      </w:pPr>
      <w:r>
        <w:rPr>
          <w:spacing w:val="4"/>
          <w:sz w:val="28"/>
          <w:szCs w:val="28"/>
        </w:rPr>
        <w:t>Об утверждении Порядка внесения</w:t>
      </w:r>
    </w:p>
    <w:p w:rsidR="001B3CD9" w:rsidRDefault="001B3CD9" w:rsidP="001B3CD9">
      <w:pPr>
        <w:jc w:val="both"/>
        <w:rPr>
          <w:spacing w:val="4"/>
          <w:sz w:val="28"/>
          <w:szCs w:val="28"/>
        </w:rPr>
      </w:pPr>
      <w:r>
        <w:rPr>
          <w:spacing w:val="4"/>
          <w:sz w:val="28"/>
          <w:szCs w:val="28"/>
        </w:rPr>
        <w:t>проектов муниципальных правовых актов</w:t>
      </w:r>
    </w:p>
    <w:p w:rsidR="001B3CD9" w:rsidRDefault="001B3CD9" w:rsidP="001B3CD9">
      <w:pPr>
        <w:jc w:val="both"/>
        <w:rPr>
          <w:spacing w:val="4"/>
          <w:sz w:val="28"/>
          <w:szCs w:val="28"/>
        </w:rPr>
      </w:pPr>
      <w:r>
        <w:rPr>
          <w:spacing w:val="4"/>
          <w:sz w:val="28"/>
          <w:szCs w:val="28"/>
        </w:rPr>
        <w:t xml:space="preserve">Администрации сельского поселения </w:t>
      </w:r>
      <w:proofErr w:type="gramStart"/>
      <w:r>
        <w:rPr>
          <w:spacing w:val="4"/>
          <w:sz w:val="28"/>
          <w:szCs w:val="28"/>
        </w:rPr>
        <w:t>Сибирский</w:t>
      </w:r>
      <w:proofErr w:type="gramEnd"/>
    </w:p>
    <w:p w:rsidR="001B3CD9" w:rsidRDefault="001B3CD9" w:rsidP="001B3CD9">
      <w:pPr>
        <w:jc w:val="both"/>
        <w:rPr>
          <w:spacing w:val="4"/>
          <w:sz w:val="28"/>
          <w:szCs w:val="28"/>
        </w:rPr>
      </w:pPr>
    </w:p>
    <w:p w:rsidR="001B3CD9" w:rsidRDefault="001B3CD9" w:rsidP="00EE402E">
      <w:pPr>
        <w:ind w:firstLine="708"/>
        <w:jc w:val="both"/>
        <w:rPr>
          <w:spacing w:val="4"/>
          <w:sz w:val="28"/>
          <w:szCs w:val="28"/>
        </w:rPr>
      </w:pPr>
      <w:r>
        <w:rPr>
          <w:spacing w:val="4"/>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20.05.2011 № 657 «О мониторинге </w:t>
      </w:r>
      <w:r w:rsidR="00EE402E">
        <w:rPr>
          <w:spacing w:val="4"/>
          <w:sz w:val="28"/>
          <w:szCs w:val="28"/>
        </w:rPr>
        <w:t>право применения</w:t>
      </w:r>
      <w:r>
        <w:rPr>
          <w:spacing w:val="4"/>
          <w:sz w:val="28"/>
          <w:szCs w:val="28"/>
        </w:rPr>
        <w:t xml:space="preserve"> в Российской Федерации, Уставом сельского поселения </w:t>
      </w:r>
      <w:proofErr w:type="gramStart"/>
      <w:r>
        <w:rPr>
          <w:spacing w:val="4"/>
          <w:sz w:val="28"/>
          <w:szCs w:val="28"/>
        </w:rPr>
        <w:t>Сибирский</w:t>
      </w:r>
      <w:proofErr w:type="gramEnd"/>
      <w:r>
        <w:rPr>
          <w:spacing w:val="4"/>
          <w:sz w:val="28"/>
          <w:szCs w:val="28"/>
        </w:rPr>
        <w:t>, в целях осуществления мониторинга муниципальных нормативных правовых актов сельского поселения:</w:t>
      </w:r>
    </w:p>
    <w:p w:rsidR="001B3CD9" w:rsidRDefault="001B3CD9" w:rsidP="00EE402E">
      <w:pPr>
        <w:ind w:firstLine="708"/>
        <w:jc w:val="both"/>
        <w:rPr>
          <w:spacing w:val="4"/>
          <w:sz w:val="28"/>
          <w:szCs w:val="28"/>
        </w:rPr>
      </w:pPr>
    </w:p>
    <w:p w:rsidR="001B3CD9" w:rsidRDefault="001B3CD9" w:rsidP="00EE402E">
      <w:pPr>
        <w:pStyle w:val="a6"/>
        <w:numPr>
          <w:ilvl w:val="0"/>
          <w:numId w:val="1"/>
        </w:numPr>
        <w:ind w:left="0" w:firstLine="708"/>
        <w:jc w:val="both"/>
        <w:rPr>
          <w:spacing w:val="4"/>
          <w:sz w:val="28"/>
          <w:szCs w:val="28"/>
        </w:rPr>
      </w:pPr>
      <w:r>
        <w:rPr>
          <w:spacing w:val="4"/>
          <w:sz w:val="28"/>
          <w:szCs w:val="28"/>
        </w:rPr>
        <w:t xml:space="preserve">Утвердить прилагаемый Порядок </w:t>
      </w:r>
      <w:proofErr w:type="gramStart"/>
      <w:r>
        <w:rPr>
          <w:spacing w:val="4"/>
          <w:sz w:val="28"/>
          <w:szCs w:val="28"/>
        </w:rPr>
        <w:t>внесения проектов муниципальных правовых актов администрации сельского поселения</w:t>
      </w:r>
      <w:proofErr w:type="gramEnd"/>
      <w:r>
        <w:rPr>
          <w:spacing w:val="4"/>
          <w:sz w:val="28"/>
          <w:szCs w:val="28"/>
        </w:rPr>
        <w:t xml:space="preserve"> Сибирский.</w:t>
      </w:r>
    </w:p>
    <w:p w:rsidR="00EE402E" w:rsidRDefault="00EE402E" w:rsidP="00EE402E">
      <w:pPr>
        <w:pStyle w:val="a6"/>
        <w:ind w:left="708"/>
        <w:jc w:val="both"/>
        <w:rPr>
          <w:spacing w:val="4"/>
          <w:sz w:val="28"/>
          <w:szCs w:val="28"/>
        </w:rPr>
      </w:pPr>
    </w:p>
    <w:p w:rsidR="00EE402E" w:rsidRDefault="00EE402E" w:rsidP="00EE402E">
      <w:pPr>
        <w:pStyle w:val="a6"/>
        <w:numPr>
          <w:ilvl w:val="0"/>
          <w:numId w:val="1"/>
        </w:numPr>
        <w:ind w:left="0" w:firstLine="708"/>
        <w:jc w:val="both"/>
        <w:rPr>
          <w:sz w:val="28"/>
          <w:szCs w:val="28"/>
        </w:rPr>
      </w:pPr>
      <w:r w:rsidRPr="00EE402E">
        <w:rPr>
          <w:rStyle w:val="1"/>
          <w:sz w:val="28"/>
          <w:szCs w:val="28"/>
        </w:rPr>
        <w:t>Р</w:t>
      </w:r>
      <w:r w:rsidRPr="00EE402E">
        <w:rPr>
          <w:sz w:val="28"/>
          <w:szCs w:val="28"/>
        </w:rPr>
        <w:t xml:space="preserve">азместить настоящее постановление на официальном сайте администрации Ханты-Мансийского района в разделе «Сельские поселения района» - «СП </w:t>
      </w:r>
      <w:proofErr w:type="gramStart"/>
      <w:r w:rsidRPr="00EE402E">
        <w:rPr>
          <w:sz w:val="28"/>
          <w:szCs w:val="28"/>
        </w:rPr>
        <w:t>Сибирский</w:t>
      </w:r>
      <w:proofErr w:type="gramEnd"/>
      <w:r w:rsidRPr="00EE402E">
        <w:rPr>
          <w:sz w:val="28"/>
          <w:szCs w:val="28"/>
        </w:rPr>
        <w:t>».</w:t>
      </w:r>
    </w:p>
    <w:p w:rsidR="00EE402E" w:rsidRPr="00EE402E" w:rsidRDefault="00EE402E" w:rsidP="00EE402E">
      <w:pPr>
        <w:jc w:val="both"/>
        <w:rPr>
          <w:sz w:val="28"/>
          <w:szCs w:val="28"/>
        </w:rPr>
      </w:pPr>
    </w:p>
    <w:p w:rsidR="00EE402E" w:rsidRDefault="00EE402E" w:rsidP="00EE402E">
      <w:pPr>
        <w:pStyle w:val="a6"/>
        <w:numPr>
          <w:ilvl w:val="0"/>
          <w:numId w:val="1"/>
        </w:numPr>
        <w:ind w:left="0" w:firstLine="708"/>
        <w:jc w:val="both"/>
        <w:rPr>
          <w:sz w:val="28"/>
          <w:szCs w:val="28"/>
        </w:rPr>
      </w:pPr>
      <w:r w:rsidRPr="00EE402E">
        <w:rPr>
          <w:sz w:val="28"/>
          <w:szCs w:val="28"/>
        </w:rPr>
        <w:t>Настоящее постановление вступает в силу после его официального</w:t>
      </w:r>
      <w:r>
        <w:rPr>
          <w:sz w:val="28"/>
          <w:szCs w:val="28"/>
        </w:rPr>
        <w:t xml:space="preserve"> опубликования (обнародования)</w:t>
      </w:r>
      <w:r w:rsidRPr="00EE402E">
        <w:rPr>
          <w:sz w:val="28"/>
          <w:szCs w:val="28"/>
        </w:rPr>
        <w:t>.</w:t>
      </w:r>
    </w:p>
    <w:p w:rsidR="00EE402E" w:rsidRPr="00EE402E" w:rsidRDefault="00EE402E" w:rsidP="00EE402E">
      <w:pPr>
        <w:jc w:val="both"/>
        <w:rPr>
          <w:sz w:val="28"/>
          <w:szCs w:val="28"/>
        </w:rPr>
      </w:pPr>
    </w:p>
    <w:p w:rsidR="00EE402E" w:rsidRPr="00EE402E" w:rsidRDefault="00EE402E" w:rsidP="00EE402E">
      <w:pPr>
        <w:pStyle w:val="a6"/>
        <w:numPr>
          <w:ilvl w:val="0"/>
          <w:numId w:val="1"/>
        </w:numPr>
        <w:ind w:left="0" w:firstLine="708"/>
        <w:jc w:val="both"/>
        <w:rPr>
          <w:sz w:val="28"/>
          <w:szCs w:val="28"/>
        </w:rPr>
      </w:pPr>
      <w:proofErr w:type="gramStart"/>
      <w:r w:rsidRPr="00EE402E">
        <w:rPr>
          <w:sz w:val="28"/>
          <w:szCs w:val="28"/>
        </w:rPr>
        <w:t>Контроль за</w:t>
      </w:r>
      <w:proofErr w:type="gramEnd"/>
      <w:r w:rsidRPr="00EE402E">
        <w:rPr>
          <w:sz w:val="28"/>
          <w:szCs w:val="28"/>
        </w:rPr>
        <w:t xml:space="preserve"> выполнением постановления оставляю за собой.</w:t>
      </w:r>
    </w:p>
    <w:p w:rsidR="0024638C" w:rsidRDefault="0024638C" w:rsidP="001B3CD9">
      <w:pPr>
        <w:pStyle w:val="a6"/>
        <w:jc w:val="both"/>
        <w:rPr>
          <w:spacing w:val="4"/>
          <w:sz w:val="28"/>
          <w:szCs w:val="28"/>
        </w:rPr>
      </w:pPr>
    </w:p>
    <w:p w:rsidR="0024638C" w:rsidRDefault="0024638C" w:rsidP="001B3CD9">
      <w:pPr>
        <w:pStyle w:val="a6"/>
        <w:jc w:val="both"/>
        <w:rPr>
          <w:spacing w:val="4"/>
          <w:sz w:val="28"/>
          <w:szCs w:val="28"/>
        </w:rPr>
      </w:pPr>
    </w:p>
    <w:p w:rsidR="0024638C" w:rsidRDefault="0024638C" w:rsidP="001B3CD9">
      <w:pPr>
        <w:pStyle w:val="a6"/>
        <w:jc w:val="both"/>
        <w:rPr>
          <w:spacing w:val="4"/>
          <w:sz w:val="28"/>
          <w:szCs w:val="28"/>
        </w:rPr>
      </w:pPr>
    </w:p>
    <w:p w:rsidR="001B3CD9" w:rsidRPr="00EE402E" w:rsidRDefault="001B3CD9" w:rsidP="00EE402E">
      <w:pPr>
        <w:jc w:val="both"/>
        <w:rPr>
          <w:spacing w:val="4"/>
          <w:sz w:val="28"/>
          <w:szCs w:val="28"/>
        </w:rPr>
      </w:pPr>
      <w:r w:rsidRPr="00EE402E">
        <w:rPr>
          <w:spacing w:val="4"/>
          <w:sz w:val="28"/>
          <w:szCs w:val="28"/>
        </w:rPr>
        <w:t xml:space="preserve">Глава </w:t>
      </w:r>
      <w:proofErr w:type="gramStart"/>
      <w:r w:rsidRPr="00EE402E">
        <w:rPr>
          <w:spacing w:val="4"/>
          <w:sz w:val="28"/>
          <w:szCs w:val="28"/>
        </w:rPr>
        <w:t>сельского</w:t>
      </w:r>
      <w:proofErr w:type="gramEnd"/>
    </w:p>
    <w:p w:rsidR="001B3CD9" w:rsidRPr="00EE402E" w:rsidRDefault="00EE402E" w:rsidP="00EE402E">
      <w:pPr>
        <w:jc w:val="both"/>
        <w:rPr>
          <w:spacing w:val="4"/>
          <w:sz w:val="28"/>
          <w:szCs w:val="28"/>
        </w:rPr>
      </w:pPr>
      <w:r>
        <w:rPr>
          <w:spacing w:val="4"/>
          <w:sz w:val="28"/>
          <w:szCs w:val="28"/>
        </w:rPr>
        <w:t>п</w:t>
      </w:r>
      <w:r w:rsidR="001B3CD9" w:rsidRPr="00EE402E">
        <w:rPr>
          <w:spacing w:val="4"/>
          <w:sz w:val="28"/>
          <w:szCs w:val="28"/>
        </w:rPr>
        <w:t xml:space="preserve">оселения </w:t>
      </w:r>
      <w:proofErr w:type="gramStart"/>
      <w:r w:rsidR="001B3CD9" w:rsidRPr="00EE402E">
        <w:rPr>
          <w:spacing w:val="4"/>
          <w:sz w:val="28"/>
          <w:szCs w:val="28"/>
        </w:rPr>
        <w:t>Сибирский</w:t>
      </w:r>
      <w:proofErr w:type="gramEnd"/>
      <w:r w:rsidR="0024638C" w:rsidRPr="00EE402E">
        <w:rPr>
          <w:spacing w:val="4"/>
          <w:sz w:val="28"/>
          <w:szCs w:val="28"/>
        </w:rPr>
        <w:tab/>
      </w:r>
      <w:r w:rsidR="0024638C" w:rsidRPr="00EE402E">
        <w:rPr>
          <w:spacing w:val="4"/>
          <w:sz w:val="28"/>
          <w:szCs w:val="28"/>
        </w:rPr>
        <w:tab/>
      </w:r>
      <w:r w:rsidR="0024638C" w:rsidRPr="00EE402E">
        <w:rPr>
          <w:spacing w:val="4"/>
          <w:sz w:val="28"/>
          <w:szCs w:val="28"/>
        </w:rPr>
        <w:tab/>
      </w:r>
      <w:r w:rsidR="0024638C" w:rsidRPr="00EE402E">
        <w:rPr>
          <w:spacing w:val="4"/>
          <w:sz w:val="28"/>
          <w:szCs w:val="28"/>
        </w:rPr>
        <w:tab/>
      </w:r>
      <w:r>
        <w:rPr>
          <w:spacing w:val="4"/>
          <w:sz w:val="28"/>
          <w:szCs w:val="28"/>
        </w:rPr>
        <w:tab/>
      </w:r>
      <w:r>
        <w:rPr>
          <w:spacing w:val="4"/>
          <w:sz w:val="28"/>
          <w:szCs w:val="28"/>
        </w:rPr>
        <w:tab/>
      </w:r>
      <w:r w:rsidR="0024638C" w:rsidRPr="00EE402E">
        <w:rPr>
          <w:spacing w:val="4"/>
          <w:sz w:val="28"/>
          <w:szCs w:val="28"/>
        </w:rPr>
        <w:tab/>
        <w:t>В.Ю. Рысаков</w:t>
      </w:r>
    </w:p>
    <w:p w:rsidR="0024638C" w:rsidRDefault="0024638C"/>
    <w:p w:rsidR="0024638C" w:rsidRDefault="0024638C">
      <w:pPr>
        <w:widowControl/>
        <w:autoSpaceDE/>
        <w:autoSpaceDN/>
        <w:adjustRightInd/>
        <w:spacing w:after="200" w:line="276" w:lineRule="auto"/>
      </w:pPr>
      <w:r>
        <w:br w:type="page"/>
      </w:r>
    </w:p>
    <w:p w:rsidR="006A1B17" w:rsidRPr="0024638C" w:rsidRDefault="0024638C" w:rsidP="0024638C">
      <w:pPr>
        <w:jc w:val="right"/>
        <w:rPr>
          <w:sz w:val="24"/>
          <w:szCs w:val="24"/>
        </w:rPr>
      </w:pPr>
      <w:r w:rsidRPr="0024638C">
        <w:rPr>
          <w:sz w:val="24"/>
          <w:szCs w:val="24"/>
        </w:rPr>
        <w:lastRenderedPageBreak/>
        <w:t>Приложение</w:t>
      </w:r>
    </w:p>
    <w:p w:rsidR="0024638C" w:rsidRPr="0024638C" w:rsidRDefault="00EE402E" w:rsidP="0024638C">
      <w:pPr>
        <w:jc w:val="right"/>
        <w:rPr>
          <w:sz w:val="24"/>
          <w:szCs w:val="24"/>
        </w:rPr>
      </w:pPr>
      <w:r>
        <w:rPr>
          <w:sz w:val="24"/>
          <w:szCs w:val="24"/>
        </w:rPr>
        <w:t>к</w:t>
      </w:r>
      <w:r w:rsidR="0024638C" w:rsidRPr="0024638C">
        <w:rPr>
          <w:sz w:val="24"/>
          <w:szCs w:val="24"/>
        </w:rPr>
        <w:t xml:space="preserve"> </w:t>
      </w:r>
      <w:r w:rsidR="00704884">
        <w:rPr>
          <w:sz w:val="24"/>
          <w:szCs w:val="24"/>
        </w:rPr>
        <w:t xml:space="preserve">проекту </w:t>
      </w:r>
      <w:r w:rsidR="0024638C" w:rsidRPr="0024638C">
        <w:rPr>
          <w:sz w:val="24"/>
          <w:szCs w:val="24"/>
        </w:rPr>
        <w:t>постановлени</w:t>
      </w:r>
      <w:r w:rsidR="00704884">
        <w:rPr>
          <w:sz w:val="24"/>
          <w:szCs w:val="24"/>
        </w:rPr>
        <w:t>я</w:t>
      </w:r>
      <w:r w:rsidR="0024638C" w:rsidRPr="0024638C">
        <w:rPr>
          <w:sz w:val="24"/>
          <w:szCs w:val="24"/>
        </w:rPr>
        <w:t xml:space="preserve"> Администрации</w:t>
      </w:r>
    </w:p>
    <w:p w:rsidR="0024638C" w:rsidRPr="0024638C" w:rsidRDefault="00EE402E" w:rsidP="0024638C">
      <w:pPr>
        <w:jc w:val="right"/>
        <w:rPr>
          <w:sz w:val="24"/>
          <w:szCs w:val="24"/>
        </w:rPr>
      </w:pPr>
      <w:r>
        <w:rPr>
          <w:sz w:val="24"/>
          <w:szCs w:val="24"/>
        </w:rPr>
        <w:t>с</w:t>
      </w:r>
      <w:r w:rsidR="0024638C" w:rsidRPr="0024638C">
        <w:rPr>
          <w:sz w:val="24"/>
          <w:szCs w:val="24"/>
        </w:rPr>
        <w:t xml:space="preserve">ельского поселения </w:t>
      </w:r>
      <w:proofErr w:type="gramStart"/>
      <w:r w:rsidR="0024638C" w:rsidRPr="0024638C">
        <w:rPr>
          <w:sz w:val="24"/>
          <w:szCs w:val="24"/>
        </w:rPr>
        <w:t>Сибирский</w:t>
      </w:r>
      <w:proofErr w:type="gramEnd"/>
    </w:p>
    <w:p w:rsidR="0024638C" w:rsidRDefault="00704884" w:rsidP="0024638C">
      <w:pPr>
        <w:jc w:val="right"/>
        <w:rPr>
          <w:sz w:val="24"/>
          <w:szCs w:val="24"/>
        </w:rPr>
      </w:pPr>
      <w:r>
        <w:rPr>
          <w:sz w:val="24"/>
          <w:szCs w:val="24"/>
        </w:rPr>
        <w:t>от 00</w:t>
      </w:r>
      <w:r w:rsidR="00EE402E">
        <w:rPr>
          <w:sz w:val="24"/>
          <w:szCs w:val="24"/>
        </w:rPr>
        <w:t xml:space="preserve">.02.2016 № </w:t>
      </w:r>
      <w:r>
        <w:rPr>
          <w:sz w:val="24"/>
          <w:szCs w:val="24"/>
        </w:rPr>
        <w:t>00</w:t>
      </w:r>
      <w:bookmarkStart w:id="0" w:name="_GoBack"/>
      <w:bookmarkEnd w:id="0"/>
    </w:p>
    <w:p w:rsidR="0024638C" w:rsidRDefault="0024638C" w:rsidP="0024638C">
      <w:pPr>
        <w:jc w:val="right"/>
        <w:rPr>
          <w:sz w:val="24"/>
          <w:szCs w:val="24"/>
        </w:rPr>
      </w:pPr>
    </w:p>
    <w:p w:rsidR="0024638C" w:rsidRDefault="0024638C" w:rsidP="0024638C">
      <w:pPr>
        <w:jc w:val="right"/>
        <w:rPr>
          <w:sz w:val="24"/>
          <w:szCs w:val="24"/>
        </w:rPr>
      </w:pPr>
    </w:p>
    <w:p w:rsidR="0024638C" w:rsidRPr="0024638C" w:rsidRDefault="0024638C" w:rsidP="00EE402E">
      <w:pPr>
        <w:jc w:val="center"/>
        <w:rPr>
          <w:b/>
          <w:sz w:val="28"/>
          <w:szCs w:val="28"/>
        </w:rPr>
      </w:pPr>
      <w:r w:rsidRPr="0024638C">
        <w:rPr>
          <w:b/>
          <w:sz w:val="28"/>
          <w:szCs w:val="28"/>
        </w:rPr>
        <w:t>Порядок</w:t>
      </w:r>
    </w:p>
    <w:p w:rsidR="0024638C" w:rsidRPr="0024638C" w:rsidRDefault="00EE402E" w:rsidP="00EE402E">
      <w:pPr>
        <w:jc w:val="center"/>
        <w:rPr>
          <w:b/>
          <w:sz w:val="28"/>
          <w:szCs w:val="28"/>
        </w:rPr>
      </w:pPr>
      <w:r>
        <w:rPr>
          <w:b/>
          <w:sz w:val="28"/>
          <w:szCs w:val="28"/>
        </w:rPr>
        <w:t>в</w:t>
      </w:r>
      <w:r w:rsidR="0024638C" w:rsidRPr="0024638C">
        <w:rPr>
          <w:b/>
          <w:sz w:val="28"/>
          <w:szCs w:val="28"/>
        </w:rPr>
        <w:t>несения проектов муниципальных правовых актов</w:t>
      </w:r>
    </w:p>
    <w:p w:rsidR="0024638C" w:rsidRDefault="0024638C" w:rsidP="00EE402E">
      <w:pPr>
        <w:jc w:val="center"/>
        <w:rPr>
          <w:b/>
          <w:sz w:val="28"/>
          <w:szCs w:val="28"/>
        </w:rPr>
      </w:pPr>
      <w:r w:rsidRPr="0024638C">
        <w:rPr>
          <w:b/>
          <w:sz w:val="28"/>
          <w:szCs w:val="28"/>
        </w:rPr>
        <w:t xml:space="preserve">Администрации сельского поселения </w:t>
      </w:r>
      <w:proofErr w:type="gramStart"/>
      <w:r w:rsidRPr="0024638C">
        <w:rPr>
          <w:b/>
          <w:sz w:val="28"/>
          <w:szCs w:val="28"/>
        </w:rPr>
        <w:t>Сибирский</w:t>
      </w:r>
      <w:proofErr w:type="gramEnd"/>
    </w:p>
    <w:p w:rsidR="0024638C" w:rsidRDefault="0024638C" w:rsidP="00EE402E">
      <w:pPr>
        <w:jc w:val="center"/>
        <w:rPr>
          <w:b/>
          <w:sz w:val="28"/>
          <w:szCs w:val="28"/>
        </w:rPr>
      </w:pPr>
    </w:p>
    <w:p w:rsidR="0024638C" w:rsidRPr="00EE402E" w:rsidRDefault="0024638C" w:rsidP="00EE402E">
      <w:pPr>
        <w:pStyle w:val="a6"/>
        <w:numPr>
          <w:ilvl w:val="0"/>
          <w:numId w:val="2"/>
        </w:numPr>
        <w:ind w:left="0" w:firstLine="0"/>
        <w:jc w:val="center"/>
        <w:rPr>
          <w:sz w:val="28"/>
          <w:szCs w:val="28"/>
        </w:rPr>
      </w:pPr>
      <w:r w:rsidRPr="00EE402E">
        <w:rPr>
          <w:sz w:val="28"/>
          <w:szCs w:val="28"/>
        </w:rPr>
        <w:t>Общие положения</w:t>
      </w:r>
    </w:p>
    <w:p w:rsidR="0024638C" w:rsidRPr="00EE402E" w:rsidRDefault="0024638C" w:rsidP="00EE402E">
      <w:pPr>
        <w:pStyle w:val="a6"/>
        <w:tabs>
          <w:tab w:val="left" w:pos="2430"/>
        </w:tabs>
        <w:ind w:left="0"/>
        <w:jc w:val="both"/>
        <w:rPr>
          <w:sz w:val="28"/>
          <w:szCs w:val="28"/>
        </w:rPr>
      </w:pPr>
    </w:p>
    <w:p w:rsidR="0024638C" w:rsidRPr="00EE402E" w:rsidRDefault="0024638C" w:rsidP="00EE402E">
      <w:pPr>
        <w:pStyle w:val="a6"/>
        <w:numPr>
          <w:ilvl w:val="1"/>
          <w:numId w:val="2"/>
        </w:numPr>
        <w:ind w:left="0" w:firstLine="709"/>
        <w:jc w:val="both"/>
        <w:rPr>
          <w:sz w:val="28"/>
          <w:szCs w:val="28"/>
        </w:rPr>
      </w:pPr>
      <w:r w:rsidRPr="00EE402E">
        <w:rPr>
          <w:sz w:val="28"/>
          <w:szCs w:val="28"/>
        </w:rPr>
        <w:t>Настоящий порядок устанавливает единую систему подготовки и оформления муниципальных правовых актов администрации сельского поселения Сибирский (далее – Администрация).</w:t>
      </w:r>
    </w:p>
    <w:p w:rsidR="0024638C" w:rsidRPr="00EE402E" w:rsidRDefault="0024638C" w:rsidP="00EE402E">
      <w:pPr>
        <w:pStyle w:val="a6"/>
        <w:numPr>
          <w:ilvl w:val="1"/>
          <w:numId w:val="2"/>
        </w:numPr>
        <w:ind w:left="0" w:firstLine="709"/>
        <w:jc w:val="both"/>
        <w:rPr>
          <w:sz w:val="28"/>
          <w:szCs w:val="28"/>
        </w:rPr>
      </w:pPr>
      <w:r w:rsidRPr="00EE402E">
        <w:rPr>
          <w:sz w:val="28"/>
          <w:szCs w:val="28"/>
        </w:rPr>
        <w:t>Муниципальные правовые акты Администрации принимаются по вопросам местного значения, по вопросам осуществления отдельных государственных полномочий,  переданных для реализации органам местного самоуправления, по в</w:t>
      </w:r>
      <w:r w:rsidR="00820D6E" w:rsidRPr="00EE402E">
        <w:rPr>
          <w:sz w:val="28"/>
          <w:szCs w:val="28"/>
        </w:rPr>
        <w:t>опросам, не отнесенным к вопроса</w:t>
      </w:r>
      <w:r w:rsidRPr="00EE402E">
        <w:rPr>
          <w:sz w:val="28"/>
          <w:szCs w:val="28"/>
        </w:rPr>
        <w:t>м</w:t>
      </w:r>
      <w:r w:rsidR="00820D6E" w:rsidRPr="00EE402E">
        <w:rPr>
          <w:sz w:val="28"/>
          <w:szCs w:val="28"/>
        </w:rPr>
        <w:t xml:space="preserve"> местного значения, право на решение, которых предоставлено федеральными законами, законами Ханты-Мансийского автономного округа – Югры, Уставом сельского поселения </w:t>
      </w:r>
      <w:proofErr w:type="gramStart"/>
      <w:r w:rsidR="00820D6E" w:rsidRPr="00EE402E">
        <w:rPr>
          <w:sz w:val="28"/>
          <w:szCs w:val="28"/>
        </w:rPr>
        <w:t>Сибирский</w:t>
      </w:r>
      <w:proofErr w:type="gramEnd"/>
      <w:r w:rsidR="00820D6E" w:rsidRPr="00EE402E">
        <w:rPr>
          <w:sz w:val="28"/>
          <w:szCs w:val="28"/>
        </w:rPr>
        <w:t>.</w:t>
      </w:r>
    </w:p>
    <w:p w:rsidR="00820D6E" w:rsidRPr="00EE402E" w:rsidRDefault="00820D6E" w:rsidP="00EE402E">
      <w:pPr>
        <w:pStyle w:val="a6"/>
        <w:numPr>
          <w:ilvl w:val="1"/>
          <w:numId w:val="2"/>
        </w:numPr>
        <w:ind w:left="0" w:firstLine="709"/>
        <w:jc w:val="both"/>
        <w:rPr>
          <w:sz w:val="28"/>
          <w:szCs w:val="28"/>
        </w:rPr>
      </w:pPr>
      <w:r w:rsidRPr="00EE402E">
        <w:rP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 № 131-ФЗ « Об общих принципах организации местного  самоуправления в Российской Федерации», иным федеральным законам и нормативно</w:t>
      </w:r>
      <w:r w:rsidR="00EE402E" w:rsidRPr="00EE402E">
        <w:rPr>
          <w:sz w:val="28"/>
          <w:szCs w:val="28"/>
        </w:rPr>
        <w:t>-</w:t>
      </w:r>
      <w:r w:rsidRPr="00EE402E">
        <w:rPr>
          <w:sz w:val="28"/>
          <w:szCs w:val="28"/>
        </w:rPr>
        <w:t>правовым актам Российской Федерации, законам Ханты-Мансийского автономного округа – Югры, Уставу сельского поселения Сибирский.</w:t>
      </w:r>
    </w:p>
    <w:p w:rsidR="00820D6E" w:rsidRPr="00EE402E" w:rsidRDefault="00820D6E" w:rsidP="00EE402E">
      <w:pPr>
        <w:pStyle w:val="a6"/>
        <w:numPr>
          <w:ilvl w:val="1"/>
          <w:numId w:val="2"/>
        </w:numPr>
        <w:ind w:left="0" w:firstLine="709"/>
        <w:jc w:val="both"/>
        <w:rPr>
          <w:sz w:val="28"/>
          <w:szCs w:val="28"/>
        </w:rPr>
      </w:pPr>
      <w:r w:rsidRPr="00EE402E">
        <w:rPr>
          <w:sz w:val="28"/>
          <w:szCs w:val="28"/>
        </w:rPr>
        <w:t xml:space="preserve">Администрация сельского поселения Сибирский проводит на постоянной основе мониторинг </w:t>
      </w:r>
      <w:proofErr w:type="gramStart"/>
      <w:r w:rsidRPr="00EE402E">
        <w:rPr>
          <w:sz w:val="28"/>
          <w:szCs w:val="28"/>
        </w:rPr>
        <w:t>муниципальных</w:t>
      </w:r>
      <w:proofErr w:type="gramEnd"/>
      <w:r w:rsidRPr="00EE402E">
        <w:rPr>
          <w:sz w:val="28"/>
          <w:szCs w:val="28"/>
        </w:rPr>
        <w:t xml:space="preserve">   правовых по вопросам, относящимся к компетенции Администрации.</w:t>
      </w:r>
    </w:p>
    <w:p w:rsidR="00820D6E" w:rsidRPr="00EE402E" w:rsidRDefault="00820D6E" w:rsidP="00EE402E">
      <w:pPr>
        <w:pStyle w:val="a6"/>
        <w:numPr>
          <w:ilvl w:val="1"/>
          <w:numId w:val="2"/>
        </w:numPr>
        <w:ind w:left="0" w:firstLine="709"/>
        <w:jc w:val="both"/>
        <w:rPr>
          <w:sz w:val="28"/>
          <w:szCs w:val="28"/>
        </w:rPr>
      </w:pPr>
      <w:proofErr w:type="gramStart"/>
      <w:r w:rsidRPr="00EE402E">
        <w:rPr>
          <w:sz w:val="28"/>
          <w:szCs w:val="28"/>
        </w:rPr>
        <w:t>Администрация сельского поселения Сибирский назначает ответственных должностных лиц за работу по проведению мониторинга муниципальных правовых актов по вопросам, относящимся к компетенции Администрации на предмет их соответствия вновь принятых федеральным</w:t>
      </w:r>
      <w:proofErr w:type="gramEnd"/>
      <w:r w:rsidRPr="00EE402E">
        <w:rPr>
          <w:sz w:val="28"/>
          <w:szCs w:val="28"/>
        </w:rPr>
        <w:t xml:space="preserve"> </w:t>
      </w:r>
      <w:r w:rsidR="008049C9" w:rsidRPr="00EE402E">
        <w:rPr>
          <w:sz w:val="28"/>
          <w:szCs w:val="28"/>
        </w:rPr>
        <w:t>нормативным правовым актам, нормативным правовым актам Ханты-Мансийского автономного округа – Югры и за координацию подготовки необходимых муниципальных нормативных правовых актов.</w:t>
      </w:r>
    </w:p>
    <w:p w:rsidR="008049C9" w:rsidRPr="00EE402E" w:rsidRDefault="008049C9" w:rsidP="00EE402E">
      <w:pPr>
        <w:pStyle w:val="a6"/>
        <w:numPr>
          <w:ilvl w:val="1"/>
          <w:numId w:val="2"/>
        </w:numPr>
        <w:ind w:left="0" w:firstLine="709"/>
        <w:jc w:val="both"/>
        <w:rPr>
          <w:sz w:val="28"/>
          <w:szCs w:val="28"/>
        </w:rPr>
      </w:pPr>
      <w:proofErr w:type="gramStart"/>
      <w:r w:rsidRPr="00EE402E">
        <w:rPr>
          <w:sz w:val="28"/>
          <w:szCs w:val="28"/>
        </w:rPr>
        <w:t xml:space="preserve">Ежеквартально до 20 числа каждого первого месяца очередного квартала должностные лица составляю План по подготовке проектов муниципальных правовых актов в связи с принятием в истекшем квартале текущего года федеральных нормативных правовых актов, нормативных правовых актов Ханты-Мансийского автономного округа – Югры, а </w:t>
      </w:r>
      <w:proofErr w:type="spellStart"/>
      <w:r w:rsidRPr="00EE402E">
        <w:rPr>
          <w:sz w:val="28"/>
          <w:szCs w:val="28"/>
        </w:rPr>
        <w:t>такж</w:t>
      </w:r>
      <w:proofErr w:type="spellEnd"/>
      <w:r w:rsidRPr="00EE402E">
        <w:rPr>
          <w:sz w:val="28"/>
          <w:szCs w:val="28"/>
        </w:rPr>
        <w:t xml:space="preserve"> информацию с нарастающим итогом о результатах и ходе работы по приведению муниципальных нормативных правовых актов в соответствие с </w:t>
      </w:r>
      <w:r w:rsidRPr="00EE402E">
        <w:rPr>
          <w:sz w:val="28"/>
          <w:szCs w:val="28"/>
        </w:rPr>
        <w:lastRenderedPageBreak/>
        <w:t>федеральным</w:t>
      </w:r>
      <w:proofErr w:type="gramEnd"/>
      <w:r w:rsidRPr="00EE402E">
        <w:rPr>
          <w:sz w:val="28"/>
          <w:szCs w:val="28"/>
        </w:rPr>
        <w:t xml:space="preserve"> законодательством и законодательством Ханты-Мансийского автономного округа – Югры, по формам согласно приложениям 1,2 к настоящему порядку.</w:t>
      </w:r>
    </w:p>
    <w:p w:rsidR="008049C9" w:rsidRPr="00EE402E" w:rsidRDefault="008049C9" w:rsidP="00EE402E">
      <w:pPr>
        <w:pStyle w:val="a6"/>
        <w:numPr>
          <w:ilvl w:val="1"/>
          <w:numId w:val="2"/>
        </w:numPr>
        <w:ind w:left="0" w:firstLine="709"/>
        <w:jc w:val="both"/>
        <w:rPr>
          <w:sz w:val="28"/>
          <w:szCs w:val="28"/>
        </w:rPr>
      </w:pPr>
      <w:r w:rsidRPr="00EE402E">
        <w:rPr>
          <w:sz w:val="28"/>
          <w:szCs w:val="28"/>
        </w:rPr>
        <w:t xml:space="preserve">Проекты муниципальных правовых актов рассматриваются на заседаниях общественных советов, созданных при Администрации сельского поселения </w:t>
      </w:r>
      <w:proofErr w:type="gramStart"/>
      <w:r w:rsidRPr="00EE402E">
        <w:rPr>
          <w:sz w:val="28"/>
          <w:szCs w:val="28"/>
        </w:rPr>
        <w:t>Сибирский</w:t>
      </w:r>
      <w:proofErr w:type="gramEnd"/>
      <w:r w:rsidRPr="00EE402E">
        <w:rPr>
          <w:sz w:val="28"/>
          <w:szCs w:val="28"/>
        </w:rPr>
        <w:t xml:space="preserve"> в соответствии с Положениями о них.</w:t>
      </w:r>
    </w:p>
    <w:p w:rsidR="00064EC6" w:rsidRPr="00EE402E" w:rsidRDefault="00064EC6" w:rsidP="00EE402E">
      <w:pPr>
        <w:pStyle w:val="a6"/>
        <w:tabs>
          <w:tab w:val="left" w:pos="2430"/>
        </w:tabs>
        <w:ind w:left="0"/>
        <w:jc w:val="both"/>
        <w:rPr>
          <w:sz w:val="28"/>
          <w:szCs w:val="28"/>
        </w:rPr>
      </w:pPr>
    </w:p>
    <w:p w:rsidR="008049C9" w:rsidRPr="00EE402E" w:rsidRDefault="008049C9" w:rsidP="00EE402E">
      <w:pPr>
        <w:pStyle w:val="a6"/>
        <w:numPr>
          <w:ilvl w:val="0"/>
          <w:numId w:val="2"/>
        </w:numPr>
        <w:tabs>
          <w:tab w:val="left" w:pos="2430"/>
          <w:tab w:val="left" w:pos="5400"/>
        </w:tabs>
        <w:jc w:val="center"/>
        <w:rPr>
          <w:sz w:val="28"/>
          <w:szCs w:val="28"/>
        </w:rPr>
      </w:pPr>
      <w:r w:rsidRPr="00EE402E">
        <w:rPr>
          <w:sz w:val="28"/>
          <w:szCs w:val="28"/>
        </w:rPr>
        <w:t>Требования к оформлению</w:t>
      </w:r>
    </w:p>
    <w:p w:rsidR="008049C9" w:rsidRPr="00EE402E" w:rsidRDefault="008049C9" w:rsidP="00EE402E">
      <w:pPr>
        <w:pStyle w:val="a6"/>
        <w:tabs>
          <w:tab w:val="left" w:pos="2430"/>
        </w:tabs>
        <w:ind w:left="0"/>
        <w:jc w:val="center"/>
        <w:rPr>
          <w:sz w:val="28"/>
          <w:szCs w:val="28"/>
        </w:rPr>
      </w:pPr>
      <w:r w:rsidRPr="00EE402E">
        <w:rPr>
          <w:sz w:val="28"/>
          <w:szCs w:val="28"/>
        </w:rPr>
        <w:t>проектов решений муниципальных правовых актов</w:t>
      </w:r>
    </w:p>
    <w:p w:rsidR="008049C9" w:rsidRPr="00EE402E" w:rsidRDefault="008049C9" w:rsidP="00EE402E">
      <w:pPr>
        <w:pStyle w:val="a6"/>
        <w:tabs>
          <w:tab w:val="left" w:pos="2430"/>
        </w:tabs>
        <w:ind w:left="0"/>
        <w:jc w:val="center"/>
        <w:rPr>
          <w:sz w:val="28"/>
          <w:szCs w:val="28"/>
        </w:rPr>
      </w:pPr>
      <w:r w:rsidRPr="00EE402E">
        <w:rPr>
          <w:sz w:val="28"/>
          <w:szCs w:val="28"/>
        </w:rPr>
        <w:t xml:space="preserve">Администрации сельского поселения </w:t>
      </w:r>
      <w:proofErr w:type="gramStart"/>
      <w:r w:rsidRPr="00EE402E">
        <w:rPr>
          <w:sz w:val="28"/>
          <w:szCs w:val="28"/>
        </w:rPr>
        <w:t>Сибирский</w:t>
      </w:r>
      <w:proofErr w:type="gramEnd"/>
    </w:p>
    <w:p w:rsidR="00064EC6" w:rsidRPr="00EE402E" w:rsidRDefault="00064EC6" w:rsidP="00EE402E">
      <w:pPr>
        <w:jc w:val="both"/>
        <w:rPr>
          <w:sz w:val="28"/>
          <w:szCs w:val="28"/>
        </w:rPr>
      </w:pPr>
    </w:p>
    <w:p w:rsidR="008049C9" w:rsidRPr="00EE402E" w:rsidRDefault="00064EC6" w:rsidP="00EE402E">
      <w:pPr>
        <w:ind w:firstLine="709"/>
        <w:jc w:val="both"/>
        <w:rPr>
          <w:sz w:val="28"/>
          <w:szCs w:val="28"/>
        </w:rPr>
      </w:pPr>
      <w:r w:rsidRPr="00EE402E">
        <w:rPr>
          <w:sz w:val="28"/>
          <w:szCs w:val="28"/>
        </w:rPr>
        <w:t xml:space="preserve">2.1. Проекты муниципальных правовых актов Администрации готовятся и вносятся главой и должностными лицами Администрации сельского поселения Сибирский, депутатами Совета депутатов сельского поселения Сибирский,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сельского поселения Сибирский по собственной инициативе или по поручению главы сельского поселения Сибирский, данному в виде устного или письменного распоряжения </w:t>
      </w:r>
      <w:proofErr w:type="gramStart"/>
      <w:r w:rsidRPr="00EE402E">
        <w:rPr>
          <w:sz w:val="28"/>
          <w:szCs w:val="28"/>
        </w:rPr>
        <w:t xml:space="preserve">( </w:t>
      </w:r>
      <w:proofErr w:type="gramEnd"/>
      <w:r w:rsidRPr="00EE402E">
        <w:rPr>
          <w:sz w:val="28"/>
          <w:szCs w:val="28"/>
        </w:rPr>
        <w:t>поручения) конкретным должностным лицам</w:t>
      </w:r>
      <w:proofErr w:type="gramStart"/>
      <w:r w:rsidRPr="00EE402E">
        <w:rPr>
          <w:sz w:val="28"/>
          <w:szCs w:val="28"/>
        </w:rPr>
        <w:t xml:space="preserve"> ,</w:t>
      </w:r>
      <w:proofErr w:type="gramEnd"/>
      <w:r w:rsidRPr="00EE402E">
        <w:rPr>
          <w:sz w:val="28"/>
          <w:szCs w:val="28"/>
        </w:rPr>
        <w:t xml:space="preserve"> а также во исполнения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Ханты-Мансийского автономного округа – Югры, постановлений и распоряжений Губернатора, Правительства Ханты-Мансийского автономного округа – Югры.</w:t>
      </w:r>
    </w:p>
    <w:p w:rsidR="00064EC6" w:rsidRPr="00EE402E" w:rsidRDefault="00064EC6" w:rsidP="00EE402E">
      <w:pPr>
        <w:ind w:firstLine="709"/>
        <w:jc w:val="both"/>
        <w:rPr>
          <w:sz w:val="28"/>
          <w:szCs w:val="28"/>
        </w:rPr>
      </w:pPr>
      <w:r w:rsidRPr="00EE402E">
        <w:rPr>
          <w:sz w:val="28"/>
          <w:szCs w:val="28"/>
        </w:rPr>
        <w:t xml:space="preserve">Поступающие в Администрацию предложения от депутатов Совета депутатов сельского поселения </w:t>
      </w:r>
      <w:proofErr w:type="gramStart"/>
      <w:r w:rsidRPr="00EE402E">
        <w:rPr>
          <w:sz w:val="28"/>
          <w:szCs w:val="28"/>
        </w:rPr>
        <w:t>Сибирский</w:t>
      </w:r>
      <w:proofErr w:type="gramEnd"/>
      <w:r w:rsidR="003E6A7C" w:rsidRPr="00EE402E">
        <w:rPr>
          <w:sz w:val="28"/>
          <w:szCs w:val="28"/>
        </w:rPr>
        <w:t>, инициативных групп граждан, органов территориального общественного самоуправления о принятии решений главы поселения направляются для предварительного рассмотрения должностным лицам Администрации сельского поселения Сибирский, руководителям органов местного самоуправления.</w:t>
      </w:r>
    </w:p>
    <w:p w:rsidR="003E6A7C" w:rsidRPr="00EE402E" w:rsidRDefault="003E6A7C" w:rsidP="00EE402E">
      <w:pPr>
        <w:ind w:firstLine="709"/>
        <w:jc w:val="both"/>
        <w:rPr>
          <w:sz w:val="28"/>
          <w:szCs w:val="28"/>
        </w:rPr>
      </w:pPr>
      <w:r w:rsidRPr="00EE402E">
        <w:rPr>
          <w:sz w:val="28"/>
          <w:szCs w:val="28"/>
        </w:rPr>
        <w:t>2.2. Требования к содержательной стороне проектов нормативных правовых актов:</w:t>
      </w:r>
    </w:p>
    <w:p w:rsidR="003E6A7C" w:rsidRPr="00EE402E" w:rsidRDefault="003E6A7C" w:rsidP="00EE402E">
      <w:pPr>
        <w:ind w:firstLine="709"/>
        <w:jc w:val="both"/>
        <w:rPr>
          <w:sz w:val="28"/>
          <w:szCs w:val="28"/>
        </w:rPr>
      </w:pPr>
      <w:r w:rsidRPr="00EE402E">
        <w:rPr>
          <w:sz w:val="28"/>
          <w:szCs w:val="28"/>
        </w:rPr>
        <w:t>- текст должен быть предельно кратким, суть документа должна быть изложена четко и исключать возможность двоякого толкования;</w:t>
      </w:r>
    </w:p>
    <w:p w:rsidR="003E6A7C" w:rsidRPr="00EE402E" w:rsidRDefault="003E6A7C" w:rsidP="00EE402E">
      <w:pPr>
        <w:ind w:firstLine="709"/>
        <w:jc w:val="both"/>
        <w:rPr>
          <w:sz w:val="28"/>
          <w:szCs w:val="28"/>
        </w:rPr>
      </w:pPr>
      <w:r w:rsidRPr="00EE402E">
        <w:rPr>
          <w:sz w:val="28"/>
          <w:szCs w:val="28"/>
        </w:rPr>
        <w:t>- в преамбуле акта указываются фактические обстоятельства и мотивы, послужившие причиной или поводом для его издания, а также содержаться ссылки на законы и иные акты, в соответствии с которыми принимается данный документ. В распоряжениях преамбула может отсутствовать;</w:t>
      </w:r>
    </w:p>
    <w:p w:rsidR="001229C7" w:rsidRPr="00EE402E" w:rsidRDefault="001229C7" w:rsidP="00EE402E">
      <w:pPr>
        <w:ind w:firstLine="709"/>
        <w:jc w:val="both"/>
        <w:rPr>
          <w:sz w:val="28"/>
          <w:szCs w:val="28"/>
        </w:rPr>
      </w:pPr>
      <w:r w:rsidRPr="00EE402E">
        <w:rPr>
          <w:sz w:val="28"/>
          <w:szCs w:val="28"/>
        </w:rPr>
        <w:t xml:space="preserve">- в постановляющей части должны отражаться пункты, предусматривающие конкретные поручения, механизмы реализации устанавливаемых данным актом норм и поручений, сроки их исполнения, поручения о </w:t>
      </w:r>
      <w:proofErr w:type="gramStart"/>
      <w:r w:rsidRPr="00EE402E">
        <w:rPr>
          <w:sz w:val="28"/>
          <w:szCs w:val="28"/>
        </w:rPr>
        <w:t>контроле  за</w:t>
      </w:r>
      <w:proofErr w:type="gramEnd"/>
      <w:r w:rsidRPr="00EE402E">
        <w:rPr>
          <w:sz w:val="28"/>
          <w:szCs w:val="28"/>
        </w:rPr>
        <w:t xml:space="preserve"> исполнением;</w:t>
      </w:r>
    </w:p>
    <w:p w:rsidR="001229C7" w:rsidRPr="00EE402E" w:rsidRDefault="001229C7" w:rsidP="00EE402E">
      <w:pPr>
        <w:ind w:firstLine="709"/>
        <w:jc w:val="both"/>
        <w:rPr>
          <w:sz w:val="28"/>
          <w:szCs w:val="28"/>
        </w:rPr>
      </w:pPr>
      <w:r w:rsidRPr="00EE402E">
        <w:rPr>
          <w:sz w:val="28"/>
          <w:szCs w:val="28"/>
        </w:rPr>
        <w:t xml:space="preserve">- в проекте в случае необходимости должны быть определены порядок </w:t>
      </w:r>
      <w:r w:rsidRPr="00EE402E">
        <w:rPr>
          <w:sz w:val="28"/>
          <w:szCs w:val="28"/>
        </w:rPr>
        <w:lastRenderedPageBreak/>
        <w:t>и сроки вступления в силу нормативно-правового акта и указания о его официальном опубликовании в установленном порядке;</w:t>
      </w:r>
    </w:p>
    <w:p w:rsidR="001229C7" w:rsidRPr="00EE402E" w:rsidRDefault="001229C7" w:rsidP="00EE402E">
      <w:pPr>
        <w:ind w:firstLine="709"/>
        <w:jc w:val="both"/>
        <w:rPr>
          <w:sz w:val="28"/>
          <w:szCs w:val="28"/>
        </w:rPr>
      </w:pPr>
      <w:r w:rsidRPr="00EE402E">
        <w:rPr>
          <w:sz w:val="28"/>
          <w:szCs w:val="28"/>
        </w:rPr>
        <w:t>- в приложениях к нормативно-правовому акту помещаются планы мероприятий, списки, программы, графики, схемы и т.п., если они необходимы для надлежащего применения акта;</w:t>
      </w:r>
    </w:p>
    <w:p w:rsidR="001229C7" w:rsidRPr="00EE402E" w:rsidRDefault="001229C7" w:rsidP="00EE402E">
      <w:pPr>
        <w:ind w:firstLine="709"/>
        <w:jc w:val="both"/>
        <w:rPr>
          <w:sz w:val="28"/>
          <w:szCs w:val="28"/>
        </w:rPr>
      </w:pPr>
      <w:r w:rsidRPr="00EE402E">
        <w:rPr>
          <w:sz w:val="28"/>
          <w:szCs w:val="28"/>
        </w:rPr>
        <w:t>- приложения к решениям должны иметь отметку, связывающую их с основными документами и придающую им юридическую силу, подписываются руководителем, подготовившим документ и отвечающим за его содержание.</w:t>
      </w:r>
    </w:p>
    <w:p w:rsidR="001229C7" w:rsidRPr="00EE402E" w:rsidRDefault="001229C7" w:rsidP="00EE402E">
      <w:pPr>
        <w:ind w:firstLine="709"/>
        <w:jc w:val="both"/>
        <w:rPr>
          <w:sz w:val="28"/>
          <w:szCs w:val="28"/>
        </w:rPr>
      </w:pPr>
      <w:r w:rsidRPr="00EE402E">
        <w:rPr>
          <w:sz w:val="28"/>
          <w:szCs w:val="28"/>
        </w:rPr>
        <w:t>Наименования упоминаемых в акте органов, организаций и других объектов приводятся в полном соответствии с их официальным названием, предусмотренным в уставах, положениях, решениях об их создании, переименовании т.п.</w:t>
      </w:r>
    </w:p>
    <w:p w:rsidR="001229C7" w:rsidRPr="00EE402E" w:rsidRDefault="001D7AA3" w:rsidP="00EE402E">
      <w:pPr>
        <w:ind w:firstLine="709"/>
        <w:jc w:val="both"/>
        <w:rPr>
          <w:sz w:val="28"/>
          <w:szCs w:val="28"/>
        </w:rPr>
      </w:pPr>
      <w:r w:rsidRPr="00EE402E">
        <w:rPr>
          <w:sz w:val="28"/>
          <w:szCs w:val="28"/>
        </w:rPr>
        <w:t>Муниципальные правовые акты обязательно должны иметь заголовок, четкую структуру и точно отвечать своему назначению, тексты должны быть тщательно отредактированы и не допускать различного толкования вопроса.</w:t>
      </w:r>
    </w:p>
    <w:p w:rsidR="001D7AA3" w:rsidRPr="00EE402E" w:rsidRDefault="001D7AA3" w:rsidP="00EE402E">
      <w:pPr>
        <w:ind w:firstLine="709"/>
        <w:jc w:val="both"/>
        <w:rPr>
          <w:sz w:val="28"/>
          <w:szCs w:val="28"/>
        </w:rPr>
      </w:pPr>
      <w:r w:rsidRPr="00EE402E">
        <w:rPr>
          <w:sz w:val="28"/>
          <w:szCs w:val="28"/>
        </w:rPr>
        <w:t>2.3. Проекты муниципальных правовых актов должны отвечать  требованиям действующего законодательства, быть подготовленными с учетом решений, принятых ранее, и исключать дублирование пунктов ранее принятых решений, а также принятие дополнительных распорядительных документов по данному вопросу.</w:t>
      </w:r>
    </w:p>
    <w:p w:rsidR="001D7AA3" w:rsidRPr="00EE402E" w:rsidRDefault="001D7AA3" w:rsidP="00EE402E">
      <w:pPr>
        <w:ind w:firstLine="709"/>
        <w:jc w:val="both"/>
        <w:rPr>
          <w:sz w:val="28"/>
          <w:szCs w:val="28"/>
        </w:rPr>
      </w:pPr>
      <w:r w:rsidRPr="00EE402E">
        <w:rPr>
          <w:sz w:val="28"/>
          <w:szCs w:val="28"/>
        </w:rPr>
        <w:t xml:space="preserve">2.4. В проектах муниципальных правовых актов, связанных с социально-экономическим развитием муниципального образования и жизнедеятельностью населения, в обязательном порядке должны быть указаны: правовой аки, </w:t>
      </w:r>
      <w:proofErr w:type="gramStart"/>
      <w:r w:rsidRPr="00EE402E">
        <w:rPr>
          <w:sz w:val="28"/>
          <w:szCs w:val="28"/>
        </w:rPr>
        <w:t>являющийся</w:t>
      </w:r>
      <w:proofErr w:type="gramEnd"/>
      <w:r w:rsidRPr="00EE402E">
        <w:rPr>
          <w:sz w:val="28"/>
          <w:szCs w:val="28"/>
        </w:rPr>
        <w:t xml:space="preserve"> основанием для принятия решения, конкретные виды, объемы работ, сроки исполнения и исполнители.</w:t>
      </w:r>
    </w:p>
    <w:p w:rsidR="001D7AA3" w:rsidRPr="00EE402E" w:rsidRDefault="001D7AA3" w:rsidP="00EE402E">
      <w:pPr>
        <w:ind w:firstLine="709"/>
        <w:jc w:val="both"/>
        <w:rPr>
          <w:sz w:val="28"/>
          <w:szCs w:val="28"/>
        </w:rPr>
      </w:pPr>
      <w:r w:rsidRPr="00EE402E">
        <w:rPr>
          <w:sz w:val="28"/>
          <w:szCs w:val="28"/>
        </w:rPr>
        <w:t>Предложения должны быть реальными и конкретными, обеспеченными достаточными материальными и финансовыми средствами.</w:t>
      </w:r>
    </w:p>
    <w:p w:rsidR="001D7AA3" w:rsidRPr="00EE402E" w:rsidRDefault="001D7AA3" w:rsidP="00EE402E">
      <w:pPr>
        <w:ind w:firstLine="709"/>
        <w:jc w:val="both"/>
        <w:rPr>
          <w:sz w:val="28"/>
          <w:szCs w:val="28"/>
        </w:rPr>
      </w:pPr>
      <w:r w:rsidRPr="00EE402E">
        <w:rPr>
          <w:sz w:val="28"/>
          <w:szCs w:val="28"/>
        </w:rPr>
        <w:t xml:space="preserve">Проекты решений должны содержать пункты о возложении </w:t>
      </w:r>
      <w:proofErr w:type="gramStart"/>
      <w:r w:rsidRPr="00EE402E">
        <w:rPr>
          <w:sz w:val="28"/>
          <w:szCs w:val="28"/>
        </w:rPr>
        <w:t>контроля  за</w:t>
      </w:r>
      <w:proofErr w:type="gramEnd"/>
      <w:r w:rsidRPr="00EE402E">
        <w:rPr>
          <w:sz w:val="28"/>
          <w:szCs w:val="28"/>
        </w:rPr>
        <w:t xml:space="preserve"> их выполнением на конкретных должностных лиц и сроки</w:t>
      </w:r>
      <w:r w:rsidR="00EF2836" w:rsidRPr="00EE402E">
        <w:rPr>
          <w:sz w:val="28"/>
          <w:szCs w:val="28"/>
        </w:rPr>
        <w:t xml:space="preserve"> представления информации об исполнении документа.</w:t>
      </w:r>
    </w:p>
    <w:p w:rsidR="00EF2836" w:rsidRPr="00EE402E" w:rsidRDefault="00EF2836" w:rsidP="00EE402E">
      <w:pPr>
        <w:ind w:firstLine="709"/>
        <w:jc w:val="both"/>
        <w:rPr>
          <w:sz w:val="28"/>
          <w:szCs w:val="28"/>
        </w:rPr>
      </w:pPr>
      <w:r w:rsidRPr="00EE402E">
        <w:rPr>
          <w:sz w:val="28"/>
          <w:szCs w:val="28"/>
        </w:rPr>
        <w:t>2.5. Если решением вносятся изменения и дополнения, то указывается дата, номер, название решения, в которое вносится изменения и дополнения.</w:t>
      </w:r>
    </w:p>
    <w:p w:rsidR="00EF2836" w:rsidRPr="00EE402E" w:rsidRDefault="00EF2836" w:rsidP="00EE402E">
      <w:pPr>
        <w:ind w:firstLine="709"/>
        <w:jc w:val="both"/>
        <w:rPr>
          <w:sz w:val="28"/>
          <w:szCs w:val="28"/>
        </w:rPr>
      </w:pPr>
      <w:r w:rsidRPr="00EE402E">
        <w:rPr>
          <w:sz w:val="28"/>
          <w:szCs w:val="28"/>
        </w:rPr>
        <w:t>2.6. Если в решении предусматривается отмена нормативных актов, принятых ранее по тем же вопросам, то указывается дата, номер, название отменяемых решений и делается запись о признании их утратившими силу.</w:t>
      </w:r>
    </w:p>
    <w:p w:rsidR="00EF2836" w:rsidRPr="00EE402E" w:rsidRDefault="00EF2836" w:rsidP="00EE402E">
      <w:pPr>
        <w:ind w:firstLine="709"/>
        <w:jc w:val="both"/>
        <w:rPr>
          <w:sz w:val="28"/>
          <w:szCs w:val="28"/>
        </w:rPr>
      </w:pPr>
      <w:r w:rsidRPr="00EE402E">
        <w:rPr>
          <w:sz w:val="28"/>
          <w:szCs w:val="28"/>
        </w:rPr>
        <w:t>2.7. При согласовании муниципального правового акта по внесению изменений и дополнений в ранее принятые решения или отмене ранее принятых решений прилагаются их копии.</w:t>
      </w:r>
    </w:p>
    <w:p w:rsidR="00EF2836" w:rsidRPr="00EE402E" w:rsidRDefault="00EF2836" w:rsidP="00EE402E">
      <w:pPr>
        <w:tabs>
          <w:tab w:val="left" w:pos="1020"/>
        </w:tabs>
        <w:jc w:val="both"/>
        <w:rPr>
          <w:sz w:val="28"/>
          <w:szCs w:val="28"/>
        </w:rPr>
      </w:pPr>
    </w:p>
    <w:p w:rsidR="00EF2836" w:rsidRPr="00EE402E" w:rsidRDefault="00EF2836" w:rsidP="00EE402E">
      <w:pPr>
        <w:pStyle w:val="a6"/>
        <w:numPr>
          <w:ilvl w:val="0"/>
          <w:numId w:val="2"/>
        </w:numPr>
        <w:tabs>
          <w:tab w:val="left" w:pos="1020"/>
        </w:tabs>
        <w:jc w:val="center"/>
        <w:rPr>
          <w:sz w:val="28"/>
          <w:szCs w:val="28"/>
        </w:rPr>
      </w:pPr>
      <w:r w:rsidRPr="00EE402E">
        <w:rPr>
          <w:sz w:val="28"/>
          <w:szCs w:val="28"/>
        </w:rPr>
        <w:t>Согласование муниципальных правовых актов</w:t>
      </w:r>
    </w:p>
    <w:p w:rsidR="00EF2836" w:rsidRPr="00EE402E" w:rsidRDefault="00EF2836" w:rsidP="00EE402E">
      <w:pPr>
        <w:tabs>
          <w:tab w:val="left" w:pos="1020"/>
        </w:tabs>
        <w:jc w:val="center"/>
        <w:rPr>
          <w:sz w:val="28"/>
          <w:szCs w:val="28"/>
        </w:rPr>
      </w:pPr>
      <w:r w:rsidRPr="00EE402E">
        <w:rPr>
          <w:sz w:val="28"/>
          <w:szCs w:val="28"/>
        </w:rPr>
        <w:t xml:space="preserve">Администрации сельского поселения </w:t>
      </w:r>
      <w:proofErr w:type="gramStart"/>
      <w:r w:rsidRPr="00EE402E">
        <w:rPr>
          <w:sz w:val="28"/>
          <w:szCs w:val="28"/>
        </w:rPr>
        <w:t>Сибирский</w:t>
      </w:r>
      <w:proofErr w:type="gramEnd"/>
    </w:p>
    <w:p w:rsidR="00014857" w:rsidRPr="00EE402E" w:rsidRDefault="00014857" w:rsidP="00EE1337">
      <w:pPr>
        <w:ind w:firstLine="709"/>
        <w:jc w:val="both"/>
        <w:rPr>
          <w:sz w:val="28"/>
          <w:szCs w:val="28"/>
        </w:rPr>
      </w:pPr>
    </w:p>
    <w:p w:rsidR="00496B4D" w:rsidRPr="00EE1337" w:rsidRDefault="00014857" w:rsidP="00EE1337">
      <w:pPr>
        <w:pStyle w:val="a6"/>
        <w:numPr>
          <w:ilvl w:val="1"/>
          <w:numId w:val="2"/>
        </w:numPr>
        <w:ind w:left="0" w:firstLine="709"/>
        <w:jc w:val="both"/>
        <w:rPr>
          <w:sz w:val="28"/>
          <w:szCs w:val="28"/>
        </w:rPr>
      </w:pPr>
      <w:r w:rsidRPr="00EE1337">
        <w:rPr>
          <w:sz w:val="28"/>
          <w:szCs w:val="28"/>
        </w:rPr>
        <w:t xml:space="preserve">Все проекты муниципальных правовых актов Администрации подлежат обязательному согласованию со всеми заинтересованными лицами </w:t>
      </w:r>
      <w:r w:rsidRPr="00EE1337">
        <w:rPr>
          <w:sz w:val="28"/>
          <w:szCs w:val="28"/>
        </w:rPr>
        <w:lastRenderedPageBreak/>
        <w:t xml:space="preserve">(руководителями органов местного самоуправления, структурными подразделениями и должностными лицами  Администрации сельского поселения </w:t>
      </w:r>
      <w:proofErr w:type="gramStart"/>
      <w:r w:rsidRPr="00EE1337">
        <w:rPr>
          <w:sz w:val="28"/>
          <w:szCs w:val="28"/>
        </w:rPr>
        <w:t>Сибирский</w:t>
      </w:r>
      <w:proofErr w:type="gramEnd"/>
      <w:r w:rsidRPr="00EE1337">
        <w:rPr>
          <w:sz w:val="28"/>
          <w:szCs w:val="28"/>
        </w:rPr>
        <w:t>, организациями, учреждениями, предприятиями) на стадии проработки вопросов.</w:t>
      </w:r>
    </w:p>
    <w:p w:rsidR="00014857" w:rsidRPr="00EE402E" w:rsidRDefault="00496B4D" w:rsidP="00EE1337">
      <w:pPr>
        <w:ind w:firstLine="709"/>
        <w:jc w:val="both"/>
        <w:rPr>
          <w:sz w:val="28"/>
          <w:szCs w:val="28"/>
        </w:rPr>
      </w:pPr>
      <w:r w:rsidRPr="00EE402E">
        <w:rPr>
          <w:sz w:val="28"/>
          <w:szCs w:val="28"/>
        </w:rPr>
        <w:t xml:space="preserve">    </w:t>
      </w:r>
      <w:r w:rsidR="00FE1392" w:rsidRPr="00EE402E">
        <w:rPr>
          <w:sz w:val="28"/>
          <w:szCs w:val="28"/>
        </w:rPr>
        <w:t xml:space="preserve"> </w:t>
      </w:r>
      <w:r w:rsidR="00014857" w:rsidRPr="00EE402E">
        <w:rPr>
          <w:sz w:val="28"/>
          <w:szCs w:val="28"/>
        </w:rPr>
        <w:t>Проекты решений, касающиес</w:t>
      </w:r>
      <w:r w:rsidR="00FE1392" w:rsidRPr="00EE402E">
        <w:rPr>
          <w:sz w:val="28"/>
          <w:szCs w:val="28"/>
        </w:rPr>
        <w:t>я выделения финансовых средств,</w:t>
      </w:r>
      <w:r w:rsidR="00EE1337">
        <w:rPr>
          <w:sz w:val="28"/>
          <w:szCs w:val="28"/>
        </w:rPr>
        <w:t xml:space="preserve"> </w:t>
      </w:r>
      <w:r w:rsidR="00014857" w:rsidRPr="00EE402E">
        <w:rPr>
          <w:sz w:val="28"/>
          <w:szCs w:val="28"/>
        </w:rPr>
        <w:t>подлежат обязательному согласованию финансовым органом местного самоуправления. Такие проекты могут рассматриваться при указании источников финансирования, наличии необходимых обоснований.</w:t>
      </w:r>
    </w:p>
    <w:p w:rsidR="00014857" w:rsidRPr="00EE402E" w:rsidRDefault="00FE1392" w:rsidP="00EE1337">
      <w:pPr>
        <w:ind w:firstLine="709"/>
        <w:jc w:val="both"/>
        <w:rPr>
          <w:sz w:val="28"/>
          <w:szCs w:val="28"/>
        </w:rPr>
      </w:pPr>
      <w:r w:rsidRPr="00EE402E">
        <w:rPr>
          <w:sz w:val="28"/>
          <w:szCs w:val="28"/>
        </w:rPr>
        <w:t>3.2.</w:t>
      </w:r>
      <w:r w:rsidR="00496B4D" w:rsidRPr="00EE402E">
        <w:rPr>
          <w:sz w:val="28"/>
          <w:szCs w:val="28"/>
        </w:rPr>
        <w:t xml:space="preserve"> </w:t>
      </w:r>
      <w:r w:rsidR="00014857" w:rsidRPr="00EE402E">
        <w:rPr>
          <w:sz w:val="28"/>
          <w:szCs w:val="28"/>
        </w:rPr>
        <w:t>При наличии разногласий по проекту решения должностное лицо Администрации сельского поселения Сибирский, депутаты Совета депутатов сельского поселения Сибирский, орган территориального общественного самоуправления, инициативные группы граждан, готовящие проект, должны организовать его обсуждение с заи</w:t>
      </w:r>
      <w:r w:rsidR="00D258E6" w:rsidRPr="00EE402E">
        <w:rPr>
          <w:sz w:val="28"/>
          <w:szCs w:val="28"/>
        </w:rPr>
        <w:t>н</w:t>
      </w:r>
      <w:r w:rsidR="00014857" w:rsidRPr="00EE402E">
        <w:rPr>
          <w:sz w:val="28"/>
          <w:szCs w:val="28"/>
        </w:rPr>
        <w:t>тересованными сторонами с целью снятия разногласий.</w:t>
      </w:r>
    </w:p>
    <w:p w:rsidR="00D258E6" w:rsidRPr="00EE402E" w:rsidRDefault="00D258E6" w:rsidP="00EE1337">
      <w:pPr>
        <w:ind w:firstLine="709"/>
        <w:jc w:val="both"/>
        <w:rPr>
          <w:sz w:val="28"/>
          <w:szCs w:val="28"/>
        </w:rPr>
      </w:pPr>
      <w:r w:rsidRPr="00EE402E">
        <w:rPr>
          <w:sz w:val="28"/>
          <w:szCs w:val="28"/>
        </w:rPr>
        <w:t>Если разногласия не сняты, то к проекту муниципального правового акта вместе со справкой согласования прилагаются протокол разногласий или справка с изложением мнений главе поселения.</w:t>
      </w:r>
    </w:p>
    <w:p w:rsidR="00D258E6" w:rsidRPr="00EE402E" w:rsidRDefault="00D258E6" w:rsidP="00EE1337">
      <w:pPr>
        <w:ind w:firstLine="709"/>
        <w:jc w:val="both"/>
        <w:rPr>
          <w:sz w:val="28"/>
          <w:szCs w:val="28"/>
        </w:rPr>
      </w:pPr>
      <w:proofErr w:type="gramStart"/>
      <w:r w:rsidRPr="00EE402E">
        <w:rPr>
          <w:sz w:val="28"/>
          <w:szCs w:val="28"/>
        </w:rPr>
        <w:t>Если разногласия сняты в ходе подготовки проекта, в справке согласования делается отметка о снятии замечаний должностным лицом, у которого они были (с обязательным указание даты), и сами возражения к проекту решения не прилагаются.</w:t>
      </w:r>
      <w:proofErr w:type="gramEnd"/>
    </w:p>
    <w:p w:rsidR="00D258E6" w:rsidRPr="00EE1337" w:rsidRDefault="00D258E6" w:rsidP="00EE1337">
      <w:pPr>
        <w:pStyle w:val="a6"/>
        <w:numPr>
          <w:ilvl w:val="1"/>
          <w:numId w:val="3"/>
        </w:numPr>
        <w:ind w:left="0" w:firstLine="709"/>
        <w:jc w:val="both"/>
        <w:rPr>
          <w:sz w:val="28"/>
          <w:szCs w:val="28"/>
        </w:rPr>
      </w:pPr>
      <w:r w:rsidRPr="00EE1337">
        <w:rPr>
          <w:sz w:val="28"/>
          <w:szCs w:val="28"/>
        </w:rPr>
        <w:t>Если в процессе доработки  в проект вносятся изменения принципиального характера, то он подлежит повторному согласованию.</w:t>
      </w:r>
    </w:p>
    <w:p w:rsidR="00D258E6" w:rsidRPr="00EE1337" w:rsidRDefault="00D258E6" w:rsidP="00EE1337">
      <w:pPr>
        <w:pStyle w:val="a6"/>
        <w:numPr>
          <w:ilvl w:val="1"/>
          <w:numId w:val="3"/>
        </w:numPr>
        <w:ind w:left="0" w:firstLine="709"/>
        <w:jc w:val="both"/>
        <w:rPr>
          <w:sz w:val="28"/>
          <w:szCs w:val="28"/>
        </w:rPr>
      </w:pPr>
      <w:r w:rsidRPr="00EE1337">
        <w:rPr>
          <w:sz w:val="28"/>
          <w:szCs w:val="28"/>
        </w:rPr>
        <w:t>Срок, в течение которого проект муниципального правового акта может находиться на согласовании в органе местного самоуправления, аппарате, структурных подразделениях Администрации, не должен быть более пяти рабочих дней, весь срок согласования не может превышать месяц.</w:t>
      </w:r>
    </w:p>
    <w:p w:rsidR="00D258E6" w:rsidRPr="00EE402E" w:rsidRDefault="00D258E6" w:rsidP="00EE1337">
      <w:pPr>
        <w:ind w:firstLine="709"/>
        <w:jc w:val="both"/>
        <w:rPr>
          <w:sz w:val="28"/>
          <w:szCs w:val="28"/>
        </w:rPr>
      </w:pPr>
      <w:r w:rsidRPr="00EE402E">
        <w:rPr>
          <w:sz w:val="28"/>
          <w:szCs w:val="28"/>
        </w:rPr>
        <w:t>Если документ требует более глубокого изучения, то срок может быть продлен главой поселения.</w:t>
      </w:r>
    </w:p>
    <w:p w:rsidR="00EE1337" w:rsidRDefault="00EE1337" w:rsidP="00EE1337">
      <w:pPr>
        <w:ind w:left="360"/>
        <w:jc w:val="center"/>
        <w:rPr>
          <w:sz w:val="28"/>
          <w:szCs w:val="28"/>
        </w:rPr>
      </w:pPr>
    </w:p>
    <w:p w:rsidR="00FE1392" w:rsidRPr="00EE402E" w:rsidRDefault="00FE1392" w:rsidP="00EE1337">
      <w:pPr>
        <w:ind w:left="360"/>
        <w:jc w:val="center"/>
        <w:rPr>
          <w:sz w:val="28"/>
          <w:szCs w:val="28"/>
        </w:rPr>
      </w:pPr>
      <w:r w:rsidRPr="00EE402E">
        <w:rPr>
          <w:sz w:val="28"/>
          <w:szCs w:val="28"/>
        </w:rPr>
        <w:t>4. Прохождение  проектов решений</w:t>
      </w:r>
    </w:p>
    <w:p w:rsidR="00FE1392" w:rsidRPr="00EE402E" w:rsidRDefault="00FE1392" w:rsidP="00EE1337">
      <w:pPr>
        <w:ind w:left="360"/>
        <w:jc w:val="center"/>
        <w:rPr>
          <w:sz w:val="28"/>
          <w:szCs w:val="28"/>
        </w:rPr>
      </w:pPr>
      <w:r w:rsidRPr="00EE402E">
        <w:rPr>
          <w:sz w:val="28"/>
          <w:szCs w:val="28"/>
        </w:rPr>
        <w:t>Муниципальных правовых актов</w:t>
      </w:r>
    </w:p>
    <w:p w:rsidR="00FE1392" w:rsidRPr="00EE402E" w:rsidRDefault="00FE1392" w:rsidP="00EE1337">
      <w:pPr>
        <w:ind w:left="360"/>
        <w:jc w:val="center"/>
        <w:rPr>
          <w:sz w:val="28"/>
          <w:szCs w:val="28"/>
        </w:rPr>
      </w:pPr>
      <w:r w:rsidRPr="00EE402E">
        <w:rPr>
          <w:sz w:val="28"/>
          <w:szCs w:val="28"/>
        </w:rPr>
        <w:t xml:space="preserve">Администрации сельского поселения </w:t>
      </w:r>
      <w:proofErr w:type="gramStart"/>
      <w:r w:rsidRPr="00EE402E">
        <w:rPr>
          <w:sz w:val="28"/>
          <w:szCs w:val="28"/>
        </w:rPr>
        <w:t>Сибирский</w:t>
      </w:r>
      <w:proofErr w:type="gramEnd"/>
    </w:p>
    <w:p w:rsidR="00FE1392" w:rsidRPr="00EE402E" w:rsidRDefault="00FE1392" w:rsidP="00EE402E">
      <w:pPr>
        <w:ind w:left="360"/>
        <w:jc w:val="both"/>
        <w:rPr>
          <w:sz w:val="28"/>
          <w:szCs w:val="28"/>
        </w:rPr>
      </w:pPr>
    </w:p>
    <w:p w:rsidR="00FE1392" w:rsidRPr="00EE402E" w:rsidRDefault="00FE1392" w:rsidP="00EE1337">
      <w:pPr>
        <w:ind w:firstLine="709"/>
        <w:jc w:val="both"/>
        <w:rPr>
          <w:sz w:val="28"/>
          <w:szCs w:val="28"/>
        </w:rPr>
      </w:pPr>
      <w:r w:rsidRPr="00EE402E">
        <w:rPr>
          <w:sz w:val="28"/>
          <w:szCs w:val="28"/>
        </w:rPr>
        <w:t xml:space="preserve">4.1. </w:t>
      </w:r>
      <w:proofErr w:type="gramStart"/>
      <w:r w:rsidRPr="00EE402E">
        <w:rPr>
          <w:sz w:val="28"/>
          <w:szCs w:val="28"/>
        </w:rPr>
        <w:t>Проект муниципального правового акта с письмом (пояснительной запиской) на имя главы поселения, содержащим обоснование необходимости его принятия, вместе со справочными и аналитическими материалами, справкой согласования с заинтересованными сторонами, списком организаций, которым необходимо разослать решение передается должностному лицу Администрации сельского поселения Сибирский, осуществляющему юридическую работу для экспертизы и передачи на подпись главе поселения.</w:t>
      </w:r>
      <w:proofErr w:type="gramEnd"/>
    </w:p>
    <w:p w:rsidR="00FE1392" w:rsidRPr="00EE402E" w:rsidRDefault="00FE1392" w:rsidP="00EE1337">
      <w:pPr>
        <w:ind w:firstLine="709"/>
        <w:jc w:val="both"/>
        <w:rPr>
          <w:sz w:val="28"/>
          <w:szCs w:val="28"/>
        </w:rPr>
      </w:pPr>
      <w:r w:rsidRPr="00EE402E">
        <w:rPr>
          <w:sz w:val="28"/>
          <w:szCs w:val="28"/>
        </w:rPr>
        <w:t>4.2. Проекты муниципальных правовых актов</w:t>
      </w:r>
      <w:r w:rsidR="00247185" w:rsidRPr="00EE402E">
        <w:rPr>
          <w:sz w:val="28"/>
          <w:szCs w:val="28"/>
        </w:rPr>
        <w:t xml:space="preserve"> признаются не подготовленными к подписанию главой поселения и возвращаются должностным лицам, внесшим проект, если он: </w:t>
      </w:r>
    </w:p>
    <w:p w:rsidR="00247185" w:rsidRPr="00EE402E" w:rsidRDefault="005D0D1E" w:rsidP="00EE1337">
      <w:pPr>
        <w:ind w:firstLine="709"/>
        <w:jc w:val="both"/>
        <w:rPr>
          <w:sz w:val="28"/>
          <w:szCs w:val="28"/>
        </w:rPr>
      </w:pPr>
      <w:r w:rsidRPr="00EE402E">
        <w:rPr>
          <w:sz w:val="28"/>
          <w:szCs w:val="28"/>
        </w:rPr>
        <w:lastRenderedPageBreak/>
        <w:t xml:space="preserve">  </w:t>
      </w:r>
      <w:r w:rsidR="00247185" w:rsidRPr="00EE402E">
        <w:rPr>
          <w:sz w:val="28"/>
          <w:szCs w:val="28"/>
        </w:rPr>
        <w:t>а) не прошли необходимого согласования, предусмотренного настоящим положением;</w:t>
      </w:r>
    </w:p>
    <w:p w:rsidR="00247185" w:rsidRPr="00EE402E" w:rsidRDefault="005D0D1E" w:rsidP="00EE1337">
      <w:pPr>
        <w:ind w:firstLine="709"/>
        <w:jc w:val="both"/>
        <w:rPr>
          <w:sz w:val="28"/>
          <w:szCs w:val="28"/>
        </w:rPr>
      </w:pPr>
      <w:r w:rsidRPr="00EE402E">
        <w:rPr>
          <w:sz w:val="28"/>
          <w:szCs w:val="28"/>
        </w:rPr>
        <w:t xml:space="preserve">  </w:t>
      </w:r>
      <w:r w:rsidR="00247185" w:rsidRPr="00EE402E">
        <w:rPr>
          <w:sz w:val="28"/>
          <w:szCs w:val="28"/>
        </w:rPr>
        <w:t>б) если документ находится на согласовании более месяца со дня его внесения;</w:t>
      </w:r>
    </w:p>
    <w:p w:rsidR="00247185" w:rsidRPr="00EE402E" w:rsidRDefault="005D0D1E" w:rsidP="00EE1337">
      <w:pPr>
        <w:ind w:firstLine="709"/>
        <w:jc w:val="both"/>
        <w:rPr>
          <w:sz w:val="28"/>
          <w:szCs w:val="28"/>
        </w:rPr>
      </w:pPr>
      <w:r w:rsidRPr="00EE402E">
        <w:rPr>
          <w:sz w:val="28"/>
          <w:szCs w:val="28"/>
        </w:rPr>
        <w:t xml:space="preserve">  </w:t>
      </w:r>
      <w:r w:rsidR="00247185" w:rsidRPr="00EE402E">
        <w:rPr>
          <w:sz w:val="28"/>
          <w:szCs w:val="28"/>
        </w:rPr>
        <w:t>в) если проект решения оформлен не на бланках установленной формы.</w:t>
      </w:r>
    </w:p>
    <w:p w:rsidR="00247185" w:rsidRPr="00EE402E" w:rsidRDefault="00247185" w:rsidP="00EE402E">
      <w:pPr>
        <w:ind w:left="360"/>
        <w:jc w:val="both"/>
        <w:rPr>
          <w:sz w:val="28"/>
          <w:szCs w:val="28"/>
        </w:rPr>
      </w:pPr>
    </w:p>
    <w:p w:rsidR="00247185" w:rsidRPr="00EE402E" w:rsidRDefault="00247185" w:rsidP="00EE402E">
      <w:pPr>
        <w:ind w:left="360"/>
        <w:jc w:val="both"/>
        <w:rPr>
          <w:sz w:val="28"/>
          <w:szCs w:val="28"/>
        </w:rPr>
      </w:pPr>
    </w:p>
    <w:p w:rsidR="00247185" w:rsidRPr="00EE402E" w:rsidRDefault="00247185" w:rsidP="00EE1337">
      <w:pPr>
        <w:ind w:left="720"/>
        <w:jc w:val="center"/>
        <w:rPr>
          <w:sz w:val="28"/>
          <w:szCs w:val="28"/>
        </w:rPr>
      </w:pPr>
      <w:r w:rsidRPr="00EE402E">
        <w:rPr>
          <w:sz w:val="28"/>
          <w:szCs w:val="28"/>
        </w:rPr>
        <w:t>5. Издание (принятие) и вступление в силу</w:t>
      </w:r>
    </w:p>
    <w:p w:rsidR="00247185" w:rsidRPr="00EE402E" w:rsidRDefault="00247185" w:rsidP="00EE1337">
      <w:pPr>
        <w:ind w:left="720"/>
        <w:jc w:val="center"/>
        <w:rPr>
          <w:sz w:val="28"/>
          <w:szCs w:val="28"/>
        </w:rPr>
      </w:pPr>
      <w:r w:rsidRPr="00EE402E">
        <w:rPr>
          <w:sz w:val="28"/>
          <w:szCs w:val="28"/>
        </w:rPr>
        <w:t>муниципальных правовых актов</w:t>
      </w:r>
    </w:p>
    <w:p w:rsidR="00247185" w:rsidRPr="00EE402E" w:rsidRDefault="00247185" w:rsidP="00EE1337">
      <w:pPr>
        <w:ind w:left="720"/>
        <w:jc w:val="center"/>
        <w:rPr>
          <w:sz w:val="28"/>
          <w:szCs w:val="28"/>
        </w:rPr>
      </w:pPr>
      <w:r w:rsidRPr="00EE402E">
        <w:rPr>
          <w:sz w:val="28"/>
          <w:szCs w:val="28"/>
        </w:rPr>
        <w:t xml:space="preserve">Администрации сельского поселения </w:t>
      </w:r>
      <w:proofErr w:type="gramStart"/>
      <w:r w:rsidRPr="00EE402E">
        <w:rPr>
          <w:sz w:val="28"/>
          <w:szCs w:val="28"/>
        </w:rPr>
        <w:t>Сибирский</w:t>
      </w:r>
      <w:proofErr w:type="gramEnd"/>
    </w:p>
    <w:p w:rsidR="00247185" w:rsidRPr="00EE402E" w:rsidRDefault="00247185" w:rsidP="00EE402E">
      <w:pPr>
        <w:ind w:left="720"/>
        <w:jc w:val="both"/>
        <w:rPr>
          <w:sz w:val="28"/>
          <w:szCs w:val="28"/>
        </w:rPr>
      </w:pPr>
    </w:p>
    <w:p w:rsidR="00247185" w:rsidRPr="00EE402E" w:rsidRDefault="00247185" w:rsidP="00EE1337">
      <w:pPr>
        <w:ind w:firstLine="709"/>
        <w:jc w:val="both"/>
        <w:rPr>
          <w:sz w:val="28"/>
          <w:szCs w:val="28"/>
        </w:rPr>
      </w:pPr>
      <w:r w:rsidRPr="00EE402E">
        <w:rPr>
          <w:sz w:val="28"/>
          <w:szCs w:val="28"/>
        </w:rPr>
        <w:t>5.1. Муниципальные правовые акты, подписанные главой поселения, передаются уполномоченному лицу (уполномоченным лицам) для регистрации и выпуска.</w:t>
      </w:r>
    </w:p>
    <w:p w:rsidR="00247185" w:rsidRPr="00EE402E" w:rsidRDefault="00247185" w:rsidP="00EE1337">
      <w:pPr>
        <w:ind w:firstLine="709"/>
        <w:jc w:val="both"/>
        <w:rPr>
          <w:sz w:val="28"/>
          <w:szCs w:val="28"/>
        </w:rPr>
      </w:pPr>
      <w:r w:rsidRPr="00EE402E">
        <w:rPr>
          <w:sz w:val="28"/>
          <w:szCs w:val="28"/>
        </w:rPr>
        <w:t>5.2. Регистрация, выпуск документов производится в срок не более двух дней, а рассылка не более пяти рабочих дней.</w:t>
      </w:r>
    </w:p>
    <w:p w:rsidR="00247185" w:rsidRPr="00EE402E" w:rsidRDefault="00247185" w:rsidP="00EE1337">
      <w:pPr>
        <w:ind w:firstLine="709"/>
        <w:jc w:val="both"/>
        <w:rPr>
          <w:sz w:val="28"/>
          <w:szCs w:val="28"/>
        </w:rPr>
      </w:pPr>
      <w:r w:rsidRPr="00EE402E">
        <w:rPr>
          <w:sz w:val="28"/>
          <w:szCs w:val="28"/>
        </w:rPr>
        <w:t>5.3. Выпускаемым документам присваивается порядковый номер по единой нумерации, которая ведется с начала и до конца года раздельно для постановлений и распоряжений по основной деятельности</w:t>
      </w:r>
      <w:r w:rsidR="005D0D1E" w:rsidRPr="00EE402E">
        <w:rPr>
          <w:sz w:val="28"/>
          <w:szCs w:val="28"/>
        </w:rPr>
        <w:t xml:space="preserve"> и распоряжений по вопросам кадров.</w:t>
      </w:r>
    </w:p>
    <w:p w:rsidR="005D0D1E" w:rsidRPr="00EE402E" w:rsidRDefault="005D0D1E" w:rsidP="00EE1337">
      <w:pPr>
        <w:ind w:firstLine="709"/>
        <w:jc w:val="both"/>
        <w:rPr>
          <w:sz w:val="28"/>
          <w:szCs w:val="28"/>
        </w:rPr>
      </w:pPr>
      <w:r w:rsidRPr="00EE402E">
        <w:rPr>
          <w:sz w:val="28"/>
          <w:szCs w:val="28"/>
        </w:rPr>
        <w:t>К порядковому номеру распоряжений по основной деятельности добавляется буква «р», распоряжений по кадровым вопросам – буквы «</w:t>
      </w:r>
      <w:proofErr w:type="spellStart"/>
      <w:r w:rsidRPr="00EE402E">
        <w:rPr>
          <w:sz w:val="28"/>
          <w:szCs w:val="28"/>
        </w:rPr>
        <w:t>рл</w:t>
      </w:r>
      <w:proofErr w:type="spellEnd"/>
      <w:r w:rsidR="00496B4D" w:rsidRPr="00EE402E">
        <w:rPr>
          <w:sz w:val="28"/>
          <w:szCs w:val="28"/>
        </w:rPr>
        <w:t>»</w:t>
      </w:r>
      <w:r w:rsidRPr="00EE402E">
        <w:rPr>
          <w:sz w:val="28"/>
          <w:szCs w:val="28"/>
        </w:rPr>
        <w:t>, распоряжений о направлении в командировку -  «к».</w:t>
      </w:r>
    </w:p>
    <w:p w:rsidR="005D0D1E" w:rsidRDefault="005D0D1E">
      <w:pPr>
        <w:widowControl/>
        <w:autoSpaceDE/>
        <w:autoSpaceDN/>
        <w:adjustRightInd/>
        <w:spacing w:after="200" w:line="276" w:lineRule="auto"/>
        <w:rPr>
          <w:sz w:val="28"/>
          <w:szCs w:val="28"/>
        </w:rPr>
      </w:pPr>
      <w:r>
        <w:rPr>
          <w:sz w:val="28"/>
          <w:szCs w:val="28"/>
        </w:rPr>
        <w:br w:type="page"/>
      </w:r>
    </w:p>
    <w:p w:rsidR="005D0D1E" w:rsidRPr="00EE1337" w:rsidRDefault="005D0D1E" w:rsidP="005D0D1E">
      <w:pPr>
        <w:jc w:val="right"/>
        <w:rPr>
          <w:sz w:val="24"/>
          <w:szCs w:val="24"/>
        </w:rPr>
      </w:pPr>
      <w:r w:rsidRPr="00EE1337">
        <w:rPr>
          <w:sz w:val="24"/>
          <w:szCs w:val="24"/>
        </w:rPr>
        <w:lastRenderedPageBreak/>
        <w:t>Приложение 1</w:t>
      </w:r>
    </w:p>
    <w:p w:rsidR="005D0D1E" w:rsidRPr="00EE1337" w:rsidRDefault="005D0D1E" w:rsidP="005D0D1E">
      <w:pPr>
        <w:jc w:val="right"/>
        <w:rPr>
          <w:sz w:val="24"/>
          <w:szCs w:val="24"/>
        </w:rPr>
      </w:pPr>
      <w:r w:rsidRPr="00EE1337">
        <w:rPr>
          <w:sz w:val="24"/>
          <w:szCs w:val="24"/>
        </w:rPr>
        <w:t>к Порядку внесения проектов</w:t>
      </w:r>
    </w:p>
    <w:p w:rsidR="005D0D1E" w:rsidRPr="00EE1337" w:rsidRDefault="005D0D1E" w:rsidP="005D0D1E">
      <w:pPr>
        <w:jc w:val="right"/>
        <w:rPr>
          <w:sz w:val="24"/>
          <w:szCs w:val="24"/>
        </w:rPr>
      </w:pPr>
      <w:r w:rsidRPr="00EE1337">
        <w:rPr>
          <w:sz w:val="24"/>
          <w:szCs w:val="24"/>
        </w:rPr>
        <w:t>муниципальных правовых актов</w:t>
      </w:r>
    </w:p>
    <w:p w:rsidR="005D0D1E" w:rsidRPr="00EE1337" w:rsidRDefault="005D0D1E" w:rsidP="005D0D1E">
      <w:pPr>
        <w:jc w:val="right"/>
        <w:rPr>
          <w:sz w:val="24"/>
          <w:szCs w:val="24"/>
        </w:rPr>
      </w:pPr>
      <w:r w:rsidRPr="00EE1337">
        <w:rPr>
          <w:sz w:val="24"/>
          <w:szCs w:val="24"/>
        </w:rPr>
        <w:t xml:space="preserve">Администрации </w:t>
      </w:r>
      <w:proofErr w:type="gramStart"/>
      <w:r w:rsidRPr="00EE1337">
        <w:rPr>
          <w:sz w:val="24"/>
          <w:szCs w:val="24"/>
        </w:rPr>
        <w:t>сельского</w:t>
      </w:r>
      <w:proofErr w:type="gramEnd"/>
      <w:r w:rsidRPr="00EE1337">
        <w:rPr>
          <w:sz w:val="24"/>
          <w:szCs w:val="24"/>
        </w:rPr>
        <w:t xml:space="preserve"> </w:t>
      </w:r>
    </w:p>
    <w:p w:rsidR="005D0D1E" w:rsidRPr="00EE1337" w:rsidRDefault="005D0D1E" w:rsidP="005D0D1E">
      <w:pPr>
        <w:jc w:val="right"/>
        <w:rPr>
          <w:sz w:val="24"/>
          <w:szCs w:val="24"/>
        </w:rPr>
      </w:pPr>
      <w:r w:rsidRPr="00EE1337">
        <w:rPr>
          <w:sz w:val="24"/>
          <w:szCs w:val="24"/>
        </w:rPr>
        <w:t xml:space="preserve">поселения </w:t>
      </w:r>
      <w:proofErr w:type="gramStart"/>
      <w:r w:rsidRPr="00EE1337">
        <w:rPr>
          <w:sz w:val="24"/>
          <w:szCs w:val="24"/>
        </w:rPr>
        <w:t>Сибирский</w:t>
      </w:r>
      <w:proofErr w:type="gramEnd"/>
    </w:p>
    <w:p w:rsidR="005D0D1E" w:rsidRDefault="005D0D1E" w:rsidP="005D0D1E">
      <w:pPr>
        <w:jc w:val="right"/>
        <w:rPr>
          <w:sz w:val="28"/>
          <w:szCs w:val="28"/>
        </w:rPr>
      </w:pPr>
    </w:p>
    <w:p w:rsidR="005D0D1E" w:rsidRDefault="005D0D1E" w:rsidP="005D0D1E">
      <w:pPr>
        <w:jc w:val="right"/>
        <w:rPr>
          <w:sz w:val="28"/>
          <w:szCs w:val="28"/>
        </w:rPr>
      </w:pPr>
    </w:p>
    <w:p w:rsidR="005D0D1E" w:rsidRDefault="005D0D1E" w:rsidP="005D0D1E">
      <w:pPr>
        <w:jc w:val="right"/>
        <w:rPr>
          <w:sz w:val="28"/>
          <w:szCs w:val="28"/>
        </w:rPr>
      </w:pPr>
    </w:p>
    <w:p w:rsidR="005D0D1E" w:rsidRDefault="005D0D1E" w:rsidP="005D0D1E">
      <w:pPr>
        <w:tabs>
          <w:tab w:val="left" w:pos="915"/>
        </w:tabs>
        <w:jc w:val="center"/>
        <w:rPr>
          <w:sz w:val="28"/>
          <w:szCs w:val="28"/>
        </w:rPr>
      </w:pPr>
      <w:r>
        <w:rPr>
          <w:sz w:val="28"/>
          <w:szCs w:val="28"/>
        </w:rPr>
        <w:t>План</w:t>
      </w:r>
    </w:p>
    <w:p w:rsidR="005D0D1E" w:rsidRDefault="005D0D1E" w:rsidP="005D0D1E">
      <w:pPr>
        <w:tabs>
          <w:tab w:val="left" w:pos="915"/>
        </w:tabs>
        <w:jc w:val="center"/>
        <w:rPr>
          <w:sz w:val="28"/>
          <w:szCs w:val="28"/>
        </w:rPr>
      </w:pPr>
      <w:r>
        <w:rPr>
          <w:sz w:val="28"/>
          <w:szCs w:val="28"/>
        </w:rPr>
        <w:t xml:space="preserve">Администрации сельского поселения </w:t>
      </w:r>
      <w:proofErr w:type="gramStart"/>
      <w:r>
        <w:rPr>
          <w:sz w:val="28"/>
          <w:szCs w:val="28"/>
        </w:rPr>
        <w:t>Сибирский</w:t>
      </w:r>
      <w:proofErr w:type="gramEnd"/>
    </w:p>
    <w:p w:rsidR="005D0D1E" w:rsidRDefault="005D0D1E" w:rsidP="005D0D1E">
      <w:pPr>
        <w:tabs>
          <w:tab w:val="left" w:pos="915"/>
        </w:tabs>
        <w:jc w:val="center"/>
        <w:rPr>
          <w:sz w:val="28"/>
          <w:szCs w:val="28"/>
        </w:rPr>
      </w:pPr>
      <w:r>
        <w:rPr>
          <w:sz w:val="28"/>
          <w:szCs w:val="28"/>
        </w:rPr>
        <w:t>По подготовке проектов муниципальных нормативных  правовых актов</w:t>
      </w:r>
    </w:p>
    <w:p w:rsidR="005D0D1E" w:rsidRDefault="005D0D1E" w:rsidP="005D0D1E">
      <w:pPr>
        <w:tabs>
          <w:tab w:val="left" w:pos="915"/>
        </w:tabs>
        <w:jc w:val="center"/>
        <w:rPr>
          <w:sz w:val="28"/>
          <w:szCs w:val="28"/>
        </w:rPr>
      </w:pPr>
      <w:r>
        <w:rPr>
          <w:sz w:val="28"/>
          <w:szCs w:val="28"/>
        </w:rPr>
        <w:t>В связи с принятием в ________квартале 20___года</w:t>
      </w:r>
    </w:p>
    <w:p w:rsidR="005D0D1E" w:rsidRDefault="005D0D1E" w:rsidP="005D0D1E">
      <w:pPr>
        <w:tabs>
          <w:tab w:val="left" w:pos="915"/>
        </w:tabs>
        <w:jc w:val="center"/>
        <w:rPr>
          <w:sz w:val="28"/>
          <w:szCs w:val="28"/>
        </w:rPr>
      </w:pPr>
      <w:r>
        <w:rPr>
          <w:sz w:val="28"/>
          <w:szCs w:val="28"/>
        </w:rPr>
        <w:t>Федеральных нормативных правовых актов и нормативных правовых</w:t>
      </w:r>
    </w:p>
    <w:p w:rsidR="005D0D1E" w:rsidRDefault="005D0D1E" w:rsidP="005D0D1E">
      <w:pPr>
        <w:tabs>
          <w:tab w:val="left" w:pos="915"/>
        </w:tabs>
        <w:jc w:val="center"/>
        <w:rPr>
          <w:sz w:val="28"/>
          <w:szCs w:val="28"/>
        </w:rPr>
      </w:pPr>
      <w:r>
        <w:rPr>
          <w:sz w:val="28"/>
          <w:szCs w:val="28"/>
        </w:rPr>
        <w:t xml:space="preserve">Актов Ханты-Мансийского автономного округа </w:t>
      </w:r>
      <w:r w:rsidR="00242272">
        <w:rPr>
          <w:sz w:val="28"/>
          <w:szCs w:val="28"/>
        </w:rPr>
        <w:t>–</w:t>
      </w:r>
      <w:r>
        <w:rPr>
          <w:sz w:val="28"/>
          <w:szCs w:val="28"/>
        </w:rPr>
        <w:t xml:space="preserve"> Югры</w:t>
      </w:r>
    </w:p>
    <w:p w:rsidR="00242272" w:rsidRDefault="00242272" w:rsidP="005D0D1E">
      <w:pPr>
        <w:tabs>
          <w:tab w:val="left" w:pos="915"/>
        </w:tabs>
        <w:jc w:val="center"/>
        <w:rPr>
          <w:sz w:val="28"/>
          <w:szCs w:val="28"/>
        </w:rPr>
      </w:pPr>
    </w:p>
    <w:p w:rsidR="00242272" w:rsidRDefault="00242272" w:rsidP="005D0D1E">
      <w:pPr>
        <w:tabs>
          <w:tab w:val="left" w:pos="915"/>
        </w:tabs>
        <w:jc w:val="center"/>
        <w:rPr>
          <w:sz w:val="28"/>
          <w:szCs w:val="28"/>
        </w:rPr>
      </w:pPr>
    </w:p>
    <w:p w:rsidR="00242272" w:rsidRDefault="00242272" w:rsidP="005D0D1E">
      <w:pPr>
        <w:tabs>
          <w:tab w:val="left" w:pos="915"/>
        </w:tabs>
        <w:jc w:val="center"/>
        <w:rPr>
          <w:sz w:val="28"/>
          <w:szCs w:val="28"/>
        </w:rPr>
      </w:pPr>
    </w:p>
    <w:p w:rsidR="00242272" w:rsidRDefault="00242272" w:rsidP="005D0D1E">
      <w:pPr>
        <w:tabs>
          <w:tab w:val="left" w:pos="915"/>
        </w:tabs>
        <w:jc w:val="center"/>
        <w:rPr>
          <w:sz w:val="28"/>
          <w:szCs w:val="28"/>
        </w:rPr>
      </w:pPr>
    </w:p>
    <w:p w:rsidR="00242272" w:rsidRDefault="00242272" w:rsidP="00242272">
      <w:pPr>
        <w:tabs>
          <w:tab w:val="left" w:pos="330"/>
          <w:tab w:val="left" w:pos="915"/>
        </w:tabs>
        <w:rPr>
          <w:sz w:val="28"/>
          <w:szCs w:val="28"/>
        </w:rPr>
      </w:pPr>
      <w:r>
        <w:rPr>
          <w:sz w:val="28"/>
          <w:szCs w:val="28"/>
        </w:rPr>
        <w:tab/>
      </w:r>
    </w:p>
    <w:tbl>
      <w:tblPr>
        <w:tblStyle w:val="a7"/>
        <w:tblW w:w="0" w:type="auto"/>
        <w:tblLook w:val="04A0" w:firstRow="1" w:lastRow="0" w:firstColumn="1" w:lastColumn="0" w:noHBand="0" w:noVBand="1"/>
      </w:tblPr>
      <w:tblGrid>
        <w:gridCol w:w="594"/>
        <w:gridCol w:w="5657"/>
        <w:gridCol w:w="3096"/>
      </w:tblGrid>
      <w:tr w:rsidR="00242272" w:rsidTr="00242272">
        <w:tc>
          <w:tcPr>
            <w:tcW w:w="534" w:type="dxa"/>
          </w:tcPr>
          <w:p w:rsidR="00242272" w:rsidRDefault="00242272" w:rsidP="00242272">
            <w:pPr>
              <w:tabs>
                <w:tab w:val="left" w:pos="330"/>
                <w:tab w:val="left" w:pos="915"/>
              </w:tabs>
              <w:rPr>
                <w:sz w:val="28"/>
                <w:szCs w:val="28"/>
              </w:rPr>
            </w:pPr>
            <w:r>
              <w:rPr>
                <w:sz w:val="28"/>
                <w:szCs w:val="28"/>
              </w:rPr>
              <w:t>№</w:t>
            </w:r>
          </w:p>
          <w:p w:rsidR="00242272" w:rsidRPr="00242272" w:rsidRDefault="00242272" w:rsidP="00242272">
            <w:pPr>
              <w:tabs>
                <w:tab w:val="left" w:pos="330"/>
                <w:tab w:val="left" w:pos="915"/>
              </w:tabs>
              <w:rPr>
                <w:sz w:val="28"/>
                <w:szCs w:val="28"/>
              </w:rPr>
            </w:pPr>
            <w:proofErr w:type="gramStart"/>
            <w:r>
              <w:rPr>
                <w:sz w:val="28"/>
                <w:szCs w:val="28"/>
              </w:rPr>
              <w:t>п</w:t>
            </w:r>
            <w:proofErr w:type="gramEnd"/>
            <w:r>
              <w:rPr>
                <w:sz w:val="28"/>
                <w:szCs w:val="28"/>
                <w:lang w:val="en-US"/>
              </w:rPr>
              <w:t>/</w:t>
            </w:r>
            <w:r>
              <w:rPr>
                <w:sz w:val="28"/>
                <w:szCs w:val="28"/>
              </w:rPr>
              <w:t>п</w:t>
            </w:r>
          </w:p>
        </w:tc>
        <w:tc>
          <w:tcPr>
            <w:tcW w:w="5657" w:type="dxa"/>
          </w:tcPr>
          <w:p w:rsidR="00242272" w:rsidRDefault="00242272" w:rsidP="00242272">
            <w:pPr>
              <w:tabs>
                <w:tab w:val="left" w:pos="330"/>
                <w:tab w:val="left" w:pos="915"/>
              </w:tabs>
              <w:rPr>
                <w:sz w:val="28"/>
                <w:szCs w:val="28"/>
              </w:rPr>
            </w:pPr>
            <w:r>
              <w:rPr>
                <w:sz w:val="28"/>
                <w:szCs w:val="28"/>
              </w:rPr>
              <w:t xml:space="preserve">Дата принятия, номер и наименование федерального нормативного правового акта, регулирующего отношения в сфере деятельности Администрации сельского поселения Сибирский </w:t>
            </w:r>
            <w:proofErr w:type="gramStart"/>
            <w:r>
              <w:rPr>
                <w:sz w:val="28"/>
                <w:szCs w:val="28"/>
              </w:rPr>
              <w:t xml:space="preserve">( </w:t>
            </w:r>
            <w:proofErr w:type="gramEnd"/>
            <w:r>
              <w:rPr>
                <w:sz w:val="28"/>
                <w:szCs w:val="28"/>
              </w:rPr>
              <w:t>федеральный закон, указ Президента Российской Федерации, постановление Правительства Российской Федерации, Закон Ханты-Мансийского автономного округа – Югры, постановление Губернатора, Правительства Ханты-Мансийского автономного округа – Югры), принятого в истекшем квартале</w:t>
            </w:r>
          </w:p>
        </w:tc>
        <w:tc>
          <w:tcPr>
            <w:tcW w:w="3096" w:type="dxa"/>
          </w:tcPr>
          <w:p w:rsidR="00242272" w:rsidRDefault="00242272" w:rsidP="00242272">
            <w:pPr>
              <w:tabs>
                <w:tab w:val="left" w:pos="330"/>
                <w:tab w:val="left" w:pos="915"/>
              </w:tabs>
              <w:jc w:val="center"/>
              <w:rPr>
                <w:sz w:val="28"/>
                <w:szCs w:val="28"/>
              </w:rPr>
            </w:pPr>
          </w:p>
          <w:p w:rsidR="00242272" w:rsidRDefault="00242272" w:rsidP="00242272">
            <w:pPr>
              <w:tabs>
                <w:tab w:val="left" w:pos="330"/>
                <w:tab w:val="left" w:pos="915"/>
              </w:tabs>
              <w:jc w:val="center"/>
              <w:rPr>
                <w:sz w:val="28"/>
                <w:szCs w:val="28"/>
              </w:rPr>
            </w:pPr>
          </w:p>
          <w:p w:rsidR="00242272" w:rsidRDefault="00242272" w:rsidP="00242272">
            <w:pPr>
              <w:tabs>
                <w:tab w:val="left" w:pos="330"/>
                <w:tab w:val="left" w:pos="915"/>
              </w:tabs>
              <w:jc w:val="center"/>
              <w:rPr>
                <w:sz w:val="28"/>
                <w:szCs w:val="28"/>
              </w:rPr>
            </w:pPr>
            <w:r>
              <w:rPr>
                <w:sz w:val="28"/>
                <w:szCs w:val="28"/>
              </w:rPr>
              <w:t>Вид и наименование муниципального нормативного правового акта, который необходимо подготовить, а также планируемый срок его принятия</w:t>
            </w:r>
          </w:p>
        </w:tc>
      </w:tr>
      <w:tr w:rsidR="00242272" w:rsidTr="00242272">
        <w:tc>
          <w:tcPr>
            <w:tcW w:w="534" w:type="dxa"/>
          </w:tcPr>
          <w:p w:rsidR="00242272" w:rsidRDefault="00242272" w:rsidP="00242272">
            <w:pPr>
              <w:tabs>
                <w:tab w:val="left" w:pos="330"/>
                <w:tab w:val="left" w:pos="915"/>
              </w:tabs>
              <w:rPr>
                <w:sz w:val="28"/>
                <w:szCs w:val="28"/>
              </w:rPr>
            </w:pPr>
            <w:r>
              <w:rPr>
                <w:sz w:val="28"/>
                <w:szCs w:val="28"/>
              </w:rPr>
              <w:t>1.</w:t>
            </w:r>
          </w:p>
        </w:tc>
        <w:tc>
          <w:tcPr>
            <w:tcW w:w="5657" w:type="dxa"/>
          </w:tcPr>
          <w:p w:rsidR="00242272" w:rsidRDefault="00242272" w:rsidP="00242272">
            <w:pPr>
              <w:tabs>
                <w:tab w:val="left" w:pos="330"/>
                <w:tab w:val="left" w:pos="915"/>
              </w:tabs>
              <w:rPr>
                <w:sz w:val="28"/>
                <w:szCs w:val="28"/>
              </w:rPr>
            </w:pPr>
          </w:p>
        </w:tc>
        <w:tc>
          <w:tcPr>
            <w:tcW w:w="3096" w:type="dxa"/>
          </w:tcPr>
          <w:p w:rsidR="00242272" w:rsidRDefault="00242272" w:rsidP="00242272">
            <w:pPr>
              <w:tabs>
                <w:tab w:val="left" w:pos="330"/>
                <w:tab w:val="left" w:pos="915"/>
              </w:tabs>
              <w:rPr>
                <w:sz w:val="28"/>
                <w:szCs w:val="28"/>
              </w:rPr>
            </w:pPr>
          </w:p>
        </w:tc>
      </w:tr>
      <w:tr w:rsidR="00242272" w:rsidTr="00242272">
        <w:tc>
          <w:tcPr>
            <w:tcW w:w="534" w:type="dxa"/>
          </w:tcPr>
          <w:p w:rsidR="00242272" w:rsidRDefault="00242272" w:rsidP="00242272">
            <w:pPr>
              <w:tabs>
                <w:tab w:val="left" w:pos="330"/>
                <w:tab w:val="left" w:pos="915"/>
              </w:tabs>
              <w:rPr>
                <w:sz w:val="28"/>
                <w:szCs w:val="28"/>
              </w:rPr>
            </w:pPr>
            <w:r>
              <w:rPr>
                <w:sz w:val="28"/>
                <w:szCs w:val="28"/>
              </w:rPr>
              <w:t>2.</w:t>
            </w:r>
          </w:p>
        </w:tc>
        <w:tc>
          <w:tcPr>
            <w:tcW w:w="5657" w:type="dxa"/>
          </w:tcPr>
          <w:p w:rsidR="00242272" w:rsidRDefault="00242272" w:rsidP="00242272">
            <w:pPr>
              <w:tabs>
                <w:tab w:val="left" w:pos="330"/>
                <w:tab w:val="left" w:pos="915"/>
              </w:tabs>
              <w:rPr>
                <w:sz w:val="28"/>
                <w:szCs w:val="28"/>
              </w:rPr>
            </w:pPr>
          </w:p>
        </w:tc>
        <w:tc>
          <w:tcPr>
            <w:tcW w:w="3096" w:type="dxa"/>
          </w:tcPr>
          <w:p w:rsidR="00242272" w:rsidRDefault="00242272" w:rsidP="00242272">
            <w:pPr>
              <w:tabs>
                <w:tab w:val="left" w:pos="330"/>
                <w:tab w:val="left" w:pos="915"/>
              </w:tabs>
              <w:rPr>
                <w:sz w:val="28"/>
                <w:szCs w:val="28"/>
              </w:rPr>
            </w:pPr>
          </w:p>
        </w:tc>
      </w:tr>
      <w:tr w:rsidR="00242272" w:rsidTr="00242272">
        <w:tc>
          <w:tcPr>
            <w:tcW w:w="534" w:type="dxa"/>
          </w:tcPr>
          <w:p w:rsidR="00242272" w:rsidRDefault="00242272" w:rsidP="00242272">
            <w:pPr>
              <w:tabs>
                <w:tab w:val="left" w:pos="330"/>
                <w:tab w:val="left" w:pos="915"/>
              </w:tabs>
              <w:rPr>
                <w:sz w:val="28"/>
                <w:szCs w:val="28"/>
              </w:rPr>
            </w:pPr>
            <w:r>
              <w:rPr>
                <w:sz w:val="28"/>
                <w:szCs w:val="28"/>
              </w:rPr>
              <w:t>3.</w:t>
            </w:r>
          </w:p>
        </w:tc>
        <w:tc>
          <w:tcPr>
            <w:tcW w:w="5657" w:type="dxa"/>
          </w:tcPr>
          <w:p w:rsidR="00242272" w:rsidRDefault="00242272" w:rsidP="00242272">
            <w:pPr>
              <w:tabs>
                <w:tab w:val="left" w:pos="330"/>
                <w:tab w:val="left" w:pos="915"/>
              </w:tabs>
              <w:rPr>
                <w:sz w:val="28"/>
                <w:szCs w:val="28"/>
              </w:rPr>
            </w:pPr>
          </w:p>
        </w:tc>
        <w:tc>
          <w:tcPr>
            <w:tcW w:w="3096" w:type="dxa"/>
          </w:tcPr>
          <w:p w:rsidR="00242272" w:rsidRDefault="00242272" w:rsidP="00242272">
            <w:pPr>
              <w:tabs>
                <w:tab w:val="left" w:pos="330"/>
                <w:tab w:val="left" w:pos="915"/>
              </w:tabs>
              <w:rPr>
                <w:sz w:val="28"/>
                <w:szCs w:val="28"/>
              </w:rPr>
            </w:pPr>
          </w:p>
        </w:tc>
      </w:tr>
    </w:tbl>
    <w:p w:rsidR="00242272" w:rsidRDefault="00242272" w:rsidP="00242272">
      <w:pPr>
        <w:tabs>
          <w:tab w:val="left" w:pos="330"/>
          <w:tab w:val="left" w:pos="915"/>
        </w:tabs>
        <w:rPr>
          <w:sz w:val="28"/>
          <w:szCs w:val="28"/>
        </w:rPr>
      </w:pPr>
      <w:r>
        <w:rPr>
          <w:sz w:val="28"/>
          <w:szCs w:val="28"/>
        </w:rPr>
        <w:tab/>
      </w:r>
    </w:p>
    <w:p w:rsidR="00242272" w:rsidRDefault="00242272" w:rsidP="005D0D1E">
      <w:pPr>
        <w:jc w:val="right"/>
        <w:rPr>
          <w:sz w:val="28"/>
          <w:szCs w:val="28"/>
        </w:rPr>
      </w:pPr>
    </w:p>
    <w:p w:rsidR="00242272" w:rsidRDefault="00242272">
      <w:pPr>
        <w:widowControl/>
        <w:autoSpaceDE/>
        <w:autoSpaceDN/>
        <w:adjustRightInd/>
        <w:spacing w:after="200" w:line="276" w:lineRule="auto"/>
        <w:rPr>
          <w:sz w:val="28"/>
          <w:szCs w:val="28"/>
        </w:rPr>
      </w:pPr>
      <w:r>
        <w:rPr>
          <w:sz w:val="28"/>
          <w:szCs w:val="28"/>
        </w:rPr>
        <w:br w:type="page"/>
      </w:r>
    </w:p>
    <w:p w:rsidR="005D0D1E" w:rsidRPr="00242272" w:rsidRDefault="00242272" w:rsidP="00242272">
      <w:pPr>
        <w:jc w:val="right"/>
        <w:rPr>
          <w:sz w:val="24"/>
          <w:szCs w:val="24"/>
        </w:rPr>
      </w:pPr>
      <w:r w:rsidRPr="00242272">
        <w:rPr>
          <w:sz w:val="24"/>
          <w:szCs w:val="24"/>
        </w:rPr>
        <w:lastRenderedPageBreak/>
        <w:t>Приложение 2</w:t>
      </w:r>
    </w:p>
    <w:p w:rsidR="00242272" w:rsidRPr="00242272" w:rsidRDefault="00242272" w:rsidP="00242272">
      <w:pPr>
        <w:jc w:val="right"/>
        <w:rPr>
          <w:sz w:val="24"/>
          <w:szCs w:val="24"/>
        </w:rPr>
      </w:pPr>
      <w:r w:rsidRPr="00242272">
        <w:rPr>
          <w:sz w:val="24"/>
          <w:szCs w:val="24"/>
        </w:rPr>
        <w:t>К Порядку внесения проектов</w:t>
      </w:r>
    </w:p>
    <w:p w:rsidR="00242272" w:rsidRPr="00242272" w:rsidRDefault="00242272" w:rsidP="00242272">
      <w:pPr>
        <w:jc w:val="right"/>
        <w:rPr>
          <w:sz w:val="24"/>
          <w:szCs w:val="24"/>
        </w:rPr>
      </w:pPr>
      <w:r w:rsidRPr="00242272">
        <w:rPr>
          <w:sz w:val="24"/>
          <w:szCs w:val="24"/>
        </w:rPr>
        <w:t>Муниципальных правовых актов</w:t>
      </w:r>
    </w:p>
    <w:p w:rsidR="00242272" w:rsidRPr="00242272" w:rsidRDefault="00242272" w:rsidP="00242272">
      <w:pPr>
        <w:jc w:val="right"/>
        <w:rPr>
          <w:sz w:val="24"/>
          <w:szCs w:val="24"/>
        </w:rPr>
      </w:pPr>
      <w:r w:rsidRPr="00242272">
        <w:rPr>
          <w:sz w:val="24"/>
          <w:szCs w:val="24"/>
        </w:rPr>
        <w:t xml:space="preserve">Администрации </w:t>
      </w:r>
      <w:proofErr w:type="gramStart"/>
      <w:r w:rsidRPr="00242272">
        <w:rPr>
          <w:sz w:val="24"/>
          <w:szCs w:val="24"/>
        </w:rPr>
        <w:t>сельского</w:t>
      </w:r>
      <w:proofErr w:type="gramEnd"/>
      <w:r w:rsidRPr="00242272">
        <w:rPr>
          <w:sz w:val="24"/>
          <w:szCs w:val="24"/>
        </w:rPr>
        <w:t xml:space="preserve"> </w:t>
      </w:r>
    </w:p>
    <w:p w:rsidR="00242272" w:rsidRDefault="00242272" w:rsidP="00242272">
      <w:pPr>
        <w:jc w:val="right"/>
        <w:rPr>
          <w:sz w:val="24"/>
          <w:szCs w:val="24"/>
        </w:rPr>
      </w:pPr>
      <w:r w:rsidRPr="00242272">
        <w:rPr>
          <w:sz w:val="24"/>
          <w:szCs w:val="24"/>
        </w:rPr>
        <w:t xml:space="preserve">Поселения </w:t>
      </w:r>
      <w:proofErr w:type="gramStart"/>
      <w:r w:rsidRPr="00242272">
        <w:rPr>
          <w:sz w:val="24"/>
          <w:szCs w:val="24"/>
        </w:rPr>
        <w:t>Сибирский</w:t>
      </w:r>
      <w:proofErr w:type="gramEnd"/>
      <w:r w:rsidRPr="00242272">
        <w:rPr>
          <w:sz w:val="24"/>
          <w:szCs w:val="24"/>
        </w:rPr>
        <w:t xml:space="preserve"> </w:t>
      </w:r>
    </w:p>
    <w:p w:rsidR="00242272" w:rsidRDefault="00242272" w:rsidP="00242272">
      <w:pPr>
        <w:jc w:val="right"/>
        <w:rPr>
          <w:sz w:val="24"/>
          <w:szCs w:val="24"/>
        </w:rPr>
      </w:pPr>
    </w:p>
    <w:p w:rsidR="00242272" w:rsidRDefault="00242272" w:rsidP="00242272">
      <w:pPr>
        <w:jc w:val="right"/>
        <w:rPr>
          <w:sz w:val="24"/>
          <w:szCs w:val="24"/>
        </w:rPr>
      </w:pPr>
    </w:p>
    <w:p w:rsidR="00242272" w:rsidRPr="008B5428" w:rsidRDefault="00242272" w:rsidP="008B5428">
      <w:pPr>
        <w:jc w:val="center"/>
        <w:rPr>
          <w:sz w:val="28"/>
          <w:szCs w:val="28"/>
        </w:rPr>
      </w:pPr>
    </w:p>
    <w:p w:rsidR="00242272" w:rsidRPr="008B5428" w:rsidRDefault="00242272" w:rsidP="008B5428">
      <w:pPr>
        <w:tabs>
          <w:tab w:val="left" w:pos="990"/>
        </w:tabs>
        <w:jc w:val="center"/>
        <w:rPr>
          <w:sz w:val="28"/>
          <w:szCs w:val="28"/>
        </w:rPr>
      </w:pPr>
      <w:r w:rsidRPr="008B5428">
        <w:rPr>
          <w:sz w:val="28"/>
          <w:szCs w:val="28"/>
        </w:rPr>
        <w:t>Информация</w:t>
      </w:r>
    </w:p>
    <w:p w:rsidR="00242272" w:rsidRPr="008B5428" w:rsidRDefault="00242272" w:rsidP="008B5428">
      <w:pPr>
        <w:tabs>
          <w:tab w:val="left" w:pos="990"/>
        </w:tabs>
        <w:jc w:val="center"/>
        <w:rPr>
          <w:sz w:val="28"/>
          <w:szCs w:val="28"/>
        </w:rPr>
      </w:pPr>
      <w:r w:rsidRPr="008B5428">
        <w:rPr>
          <w:sz w:val="28"/>
          <w:szCs w:val="28"/>
        </w:rPr>
        <w:t>О результатах и ходе работы</w:t>
      </w:r>
    </w:p>
    <w:p w:rsidR="00242272" w:rsidRPr="008B5428" w:rsidRDefault="008B5428" w:rsidP="008B5428">
      <w:pPr>
        <w:tabs>
          <w:tab w:val="left" w:pos="990"/>
        </w:tabs>
        <w:jc w:val="center"/>
        <w:rPr>
          <w:sz w:val="28"/>
          <w:szCs w:val="28"/>
        </w:rPr>
      </w:pPr>
      <w:r w:rsidRPr="008B5428">
        <w:rPr>
          <w:sz w:val="28"/>
          <w:szCs w:val="28"/>
        </w:rPr>
        <w:t xml:space="preserve">Администрации сельского поселения </w:t>
      </w:r>
      <w:proofErr w:type="gramStart"/>
      <w:r w:rsidRPr="008B5428">
        <w:rPr>
          <w:sz w:val="28"/>
          <w:szCs w:val="28"/>
        </w:rPr>
        <w:t>Сибирский</w:t>
      </w:r>
      <w:proofErr w:type="gramEnd"/>
    </w:p>
    <w:p w:rsidR="008B5428" w:rsidRPr="008B5428" w:rsidRDefault="008B5428" w:rsidP="008B5428">
      <w:pPr>
        <w:tabs>
          <w:tab w:val="left" w:pos="990"/>
        </w:tabs>
        <w:jc w:val="center"/>
        <w:rPr>
          <w:sz w:val="28"/>
          <w:szCs w:val="28"/>
        </w:rPr>
      </w:pPr>
      <w:r w:rsidRPr="008B5428">
        <w:rPr>
          <w:sz w:val="28"/>
          <w:szCs w:val="28"/>
        </w:rPr>
        <w:t>По приведению муниципальных нормативных правовых актов</w:t>
      </w:r>
    </w:p>
    <w:p w:rsidR="008B5428" w:rsidRPr="008B5428" w:rsidRDefault="008B5428" w:rsidP="008B5428">
      <w:pPr>
        <w:tabs>
          <w:tab w:val="left" w:pos="990"/>
        </w:tabs>
        <w:jc w:val="center"/>
        <w:rPr>
          <w:sz w:val="28"/>
          <w:szCs w:val="28"/>
        </w:rPr>
      </w:pPr>
      <w:r w:rsidRPr="008B5428">
        <w:rPr>
          <w:sz w:val="28"/>
          <w:szCs w:val="28"/>
        </w:rPr>
        <w:t>В соответствие с федеральным законодательством</w:t>
      </w:r>
    </w:p>
    <w:p w:rsidR="008B5428" w:rsidRPr="008B5428" w:rsidRDefault="008B5428" w:rsidP="008B5428">
      <w:pPr>
        <w:tabs>
          <w:tab w:val="left" w:pos="990"/>
        </w:tabs>
        <w:jc w:val="center"/>
        <w:rPr>
          <w:sz w:val="28"/>
          <w:szCs w:val="28"/>
        </w:rPr>
      </w:pPr>
      <w:r w:rsidRPr="008B5428">
        <w:rPr>
          <w:sz w:val="28"/>
          <w:szCs w:val="28"/>
        </w:rPr>
        <w:t>И законодательством Ханты-Мансийского автономного округа – Югры</w:t>
      </w:r>
    </w:p>
    <w:p w:rsidR="008B5428" w:rsidRDefault="008B5428" w:rsidP="008B5428">
      <w:pPr>
        <w:tabs>
          <w:tab w:val="left" w:pos="990"/>
        </w:tabs>
        <w:jc w:val="center"/>
        <w:rPr>
          <w:sz w:val="28"/>
          <w:szCs w:val="28"/>
        </w:rPr>
      </w:pPr>
      <w:r w:rsidRPr="008B5428">
        <w:rPr>
          <w:sz w:val="28"/>
          <w:szCs w:val="28"/>
        </w:rPr>
        <w:t>По итогам ___________квартала 20___года</w:t>
      </w:r>
    </w:p>
    <w:p w:rsidR="008B5428" w:rsidRDefault="008B5428" w:rsidP="008B5428">
      <w:pPr>
        <w:tabs>
          <w:tab w:val="left" w:pos="990"/>
        </w:tabs>
        <w:jc w:val="center"/>
        <w:rPr>
          <w:sz w:val="28"/>
          <w:szCs w:val="28"/>
        </w:rPr>
      </w:pPr>
    </w:p>
    <w:p w:rsidR="008B5428" w:rsidRDefault="008B5428" w:rsidP="008B5428">
      <w:pPr>
        <w:tabs>
          <w:tab w:val="left" w:pos="990"/>
        </w:tabs>
        <w:jc w:val="center"/>
        <w:rPr>
          <w:sz w:val="28"/>
          <w:szCs w:val="28"/>
        </w:rPr>
      </w:pPr>
    </w:p>
    <w:p w:rsidR="008B5428" w:rsidRDefault="008B5428" w:rsidP="008B5428">
      <w:pPr>
        <w:tabs>
          <w:tab w:val="left" w:pos="990"/>
        </w:tabs>
        <w:jc w:val="center"/>
        <w:rPr>
          <w:sz w:val="28"/>
          <w:szCs w:val="28"/>
        </w:rPr>
      </w:pPr>
    </w:p>
    <w:p w:rsidR="008B5428" w:rsidRDefault="008B5428" w:rsidP="008B5428">
      <w:pPr>
        <w:tabs>
          <w:tab w:val="left" w:pos="765"/>
          <w:tab w:val="left" w:pos="990"/>
        </w:tabs>
        <w:rPr>
          <w:sz w:val="28"/>
          <w:szCs w:val="28"/>
        </w:rPr>
      </w:pPr>
      <w:r>
        <w:rPr>
          <w:sz w:val="28"/>
          <w:szCs w:val="28"/>
        </w:rPr>
        <w:tab/>
      </w:r>
    </w:p>
    <w:tbl>
      <w:tblPr>
        <w:tblStyle w:val="a7"/>
        <w:tblW w:w="0" w:type="auto"/>
        <w:tblLook w:val="04A0" w:firstRow="1" w:lastRow="0" w:firstColumn="1" w:lastColumn="0" w:noHBand="0" w:noVBand="1"/>
      </w:tblPr>
      <w:tblGrid>
        <w:gridCol w:w="675"/>
        <w:gridCol w:w="3968"/>
        <w:gridCol w:w="2322"/>
        <w:gridCol w:w="2322"/>
      </w:tblGrid>
      <w:tr w:rsidR="008B5428" w:rsidTr="008B5428">
        <w:tc>
          <w:tcPr>
            <w:tcW w:w="675" w:type="dxa"/>
          </w:tcPr>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p>
          <w:p w:rsidR="008B5428" w:rsidRDefault="008B5428" w:rsidP="008B5428">
            <w:pPr>
              <w:tabs>
                <w:tab w:val="left" w:pos="765"/>
                <w:tab w:val="left" w:pos="990"/>
              </w:tabs>
              <w:jc w:val="center"/>
              <w:rPr>
                <w:sz w:val="28"/>
                <w:szCs w:val="28"/>
              </w:rPr>
            </w:pPr>
            <w:r>
              <w:rPr>
                <w:sz w:val="28"/>
                <w:szCs w:val="28"/>
              </w:rPr>
              <w:t>№</w:t>
            </w:r>
          </w:p>
          <w:p w:rsidR="008B5428" w:rsidRPr="008B5428" w:rsidRDefault="008B5428" w:rsidP="008B5428">
            <w:pPr>
              <w:tabs>
                <w:tab w:val="left" w:pos="765"/>
                <w:tab w:val="left" w:pos="990"/>
              </w:tabs>
              <w:jc w:val="center"/>
              <w:rPr>
                <w:sz w:val="28"/>
                <w:szCs w:val="28"/>
              </w:rPr>
            </w:pPr>
            <w:proofErr w:type="gramStart"/>
            <w:r>
              <w:rPr>
                <w:sz w:val="28"/>
                <w:szCs w:val="28"/>
              </w:rPr>
              <w:t>п</w:t>
            </w:r>
            <w:proofErr w:type="gramEnd"/>
            <w:r>
              <w:rPr>
                <w:sz w:val="28"/>
                <w:szCs w:val="28"/>
                <w:lang w:val="en-US"/>
              </w:rPr>
              <w:t>/</w:t>
            </w:r>
            <w:r>
              <w:rPr>
                <w:sz w:val="28"/>
                <w:szCs w:val="28"/>
              </w:rPr>
              <w:t>п</w:t>
            </w:r>
          </w:p>
        </w:tc>
        <w:tc>
          <w:tcPr>
            <w:tcW w:w="3968" w:type="dxa"/>
          </w:tcPr>
          <w:p w:rsidR="008B5428" w:rsidRDefault="008B5428" w:rsidP="008B5428">
            <w:pPr>
              <w:tabs>
                <w:tab w:val="left" w:pos="765"/>
                <w:tab w:val="left" w:pos="990"/>
              </w:tabs>
              <w:rPr>
                <w:sz w:val="28"/>
                <w:szCs w:val="28"/>
              </w:rPr>
            </w:pPr>
            <w:r>
              <w:rPr>
                <w:sz w:val="28"/>
                <w:szCs w:val="28"/>
              </w:rPr>
              <w:t>Дата принятия, номер и наименование нормативного правового акта Российской Федерации, Ханты-Мансийского автономного округа – Югры, регулирующего отношения в сфере деятельности Администрации сельского поселения Сибирский (федеральный закон, указ Президента Российской Федерации, постановление Правительства Российской Федерации, Закон Ханты-Мансийского автономного округа - Югр</w:t>
            </w:r>
            <w:proofErr w:type="gramStart"/>
            <w:r>
              <w:rPr>
                <w:sz w:val="28"/>
                <w:szCs w:val="28"/>
              </w:rPr>
              <w:t>ы–</w:t>
            </w:r>
            <w:proofErr w:type="gramEnd"/>
            <w:r>
              <w:rPr>
                <w:sz w:val="28"/>
                <w:szCs w:val="28"/>
              </w:rPr>
              <w:t xml:space="preserve"> постановление Губернатора, Правительства Ханты-Мансийского автономного округа – Югры)</w:t>
            </w:r>
          </w:p>
        </w:tc>
        <w:tc>
          <w:tcPr>
            <w:tcW w:w="2322" w:type="dxa"/>
          </w:tcPr>
          <w:p w:rsidR="00496B4D" w:rsidRDefault="00496B4D" w:rsidP="008B5428">
            <w:pPr>
              <w:tabs>
                <w:tab w:val="left" w:pos="765"/>
                <w:tab w:val="left" w:pos="990"/>
              </w:tabs>
              <w:rPr>
                <w:sz w:val="28"/>
                <w:szCs w:val="28"/>
              </w:rPr>
            </w:pPr>
          </w:p>
          <w:p w:rsidR="008B5428" w:rsidRDefault="008B5428" w:rsidP="00496B4D">
            <w:pPr>
              <w:tabs>
                <w:tab w:val="left" w:pos="765"/>
                <w:tab w:val="left" w:pos="990"/>
              </w:tabs>
              <w:jc w:val="center"/>
              <w:rPr>
                <w:sz w:val="28"/>
                <w:szCs w:val="28"/>
              </w:rPr>
            </w:pPr>
            <w:r>
              <w:rPr>
                <w:sz w:val="28"/>
                <w:szCs w:val="28"/>
              </w:rPr>
              <w:t>Дата принятия, номер муниципального правового акта принятого в соответствии с нормативным правовым актом российской Федерации</w:t>
            </w:r>
            <w:r w:rsidR="00496B4D">
              <w:rPr>
                <w:sz w:val="28"/>
                <w:szCs w:val="28"/>
              </w:rPr>
              <w:t>, нормативным правовым актом Ханты-Мансийского автономного округа - Югры</w:t>
            </w:r>
          </w:p>
        </w:tc>
        <w:tc>
          <w:tcPr>
            <w:tcW w:w="2322" w:type="dxa"/>
          </w:tcPr>
          <w:p w:rsidR="00496B4D" w:rsidRDefault="00496B4D" w:rsidP="00496B4D">
            <w:pPr>
              <w:tabs>
                <w:tab w:val="left" w:pos="765"/>
                <w:tab w:val="left" w:pos="990"/>
              </w:tabs>
              <w:spacing w:before="240"/>
              <w:jc w:val="center"/>
              <w:rPr>
                <w:sz w:val="28"/>
                <w:szCs w:val="28"/>
              </w:rPr>
            </w:pPr>
          </w:p>
          <w:p w:rsidR="008B5428" w:rsidRDefault="00496B4D" w:rsidP="00496B4D">
            <w:pPr>
              <w:tabs>
                <w:tab w:val="left" w:pos="765"/>
                <w:tab w:val="left" w:pos="990"/>
              </w:tabs>
              <w:spacing w:before="240"/>
              <w:jc w:val="center"/>
              <w:rPr>
                <w:sz w:val="28"/>
                <w:szCs w:val="28"/>
              </w:rPr>
            </w:pPr>
            <w:r>
              <w:rPr>
                <w:sz w:val="28"/>
                <w:szCs w:val="28"/>
              </w:rPr>
              <w:t xml:space="preserve">Наименование проекта муниципального нормативного правового акта, работа над которым не завершена </w:t>
            </w:r>
            <w:proofErr w:type="gramStart"/>
            <w:r>
              <w:rPr>
                <w:sz w:val="28"/>
                <w:szCs w:val="28"/>
              </w:rPr>
              <w:t xml:space="preserve">( </w:t>
            </w:r>
            <w:proofErr w:type="gramEnd"/>
            <w:r>
              <w:rPr>
                <w:sz w:val="28"/>
                <w:szCs w:val="28"/>
              </w:rPr>
              <w:t>с указанием стадии рассмотрения и планируемых сроков его принятия)</w:t>
            </w:r>
          </w:p>
        </w:tc>
      </w:tr>
      <w:tr w:rsidR="008B5428" w:rsidTr="008B5428">
        <w:tc>
          <w:tcPr>
            <w:tcW w:w="675" w:type="dxa"/>
          </w:tcPr>
          <w:p w:rsidR="008B5428" w:rsidRDefault="008B5428" w:rsidP="008B5428">
            <w:pPr>
              <w:tabs>
                <w:tab w:val="left" w:pos="765"/>
                <w:tab w:val="left" w:pos="990"/>
              </w:tabs>
              <w:rPr>
                <w:sz w:val="28"/>
                <w:szCs w:val="28"/>
              </w:rPr>
            </w:pPr>
            <w:r>
              <w:rPr>
                <w:sz w:val="28"/>
                <w:szCs w:val="28"/>
              </w:rPr>
              <w:t>1.</w:t>
            </w:r>
          </w:p>
        </w:tc>
        <w:tc>
          <w:tcPr>
            <w:tcW w:w="3968"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r>
      <w:tr w:rsidR="008B5428" w:rsidTr="008B5428">
        <w:tc>
          <w:tcPr>
            <w:tcW w:w="675" w:type="dxa"/>
          </w:tcPr>
          <w:p w:rsidR="008B5428" w:rsidRDefault="008B5428" w:rsidP="008B5428">
            <w:pPr>
              <w:tabs>
                <w:tab w:val="left" w:pos="765"/>
                <w:tab w:val="left" w:pos="990"/>
              </w:tabs>
              <w:rPr>
                <w:sz w:val="28"/>
                <w:szCs w:val="28"/>
              </w:rPr>
            </w:pPr>
            <w:r>
              <w:rPr>
                <w:sz w:val="28"/>
                <w:szCs w:val="28"/>
              </w:rPr>
              <w:t>2.</w:t>
            </w:r>
          </w:p>
        </w:tc>
        <w:tc>
          <w:tcPr>
            <w:tcW w:w="3968"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r>
      <w:tr w:rsidR="008B5428" w:rsidTr="008B5428">
        <w:tc>
          <w:tcPr>
            <w:tcW w:w="675" w:type="dxa"/>
          </w:tcPr>
          <w:p w:rsidR="008B5428" w:rsidRDefault="008B5428" w:rsidP="008B5428">
            <w:pPr>
              <w:tabs>
                <w:tab w:val="left" w:pos="765"/>
                <w:tab w:val="left" w:pos="990"/>
              </w:tabs>
              <w:rPr>
                <w:sz w:val="28"/>
                <w:szCs w:val="28"/>
              </w:rPr>
            </w:pPr>
            <w:r>
              <w:rPr>
                <w:sz w:val="28"/>
                <w:szCs w:val="28"/>
              </w:rPr>
              <w:t>3.</w:t>
            </w:r>
          </w:p>
        </w:tc>
        <w:tc>
          <w:tcPr>
            <w:tcW w:w="3968"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r>
      <w:tr w:rsidR="008B5428" w:rsidTr="008B5428">
        <w:tc>
          <w:tcPr>
            <w:tcW w:w="675" w:type="dxa"/>
          </w:tcPr>
          <w:p w:rsidR="008B5428" w:rsidRDefault="008B5428" w:rsidP="008B5428">
            <w:pPr>
              <w:tabs>
                <w:tab w:val="left" w:pos="765"/>
                <w:tab w:val="left" w:pos="990"/>
              </w:tabs>
              <w:rPr>
                <w:sz w:val="28"/>
                <w:szCs w:val="28"/>
              </w:rPr>
            </w:pPr>
            <w:r>
              <w:rPr>
                <w:sz w:val="28"/>
                <w:szCs w:val="28"/>
              </w:rPr>
              <w:t>4.</w:t>
            </w:r>
          </w:p>
        </w:tc>
        <w:tc>
          <w:tcPr>
            <w:tcW w:w="3968"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r>
      <w:tr w:rsidR="008B5428" w:rsidTr="008B5428">
        <w:tc>
          <w:tcPr>
            <w:tcW w:w="675" w:type="dxa"/>
          </w:tcPr>
          <w:p w:rsidR="008B5428" w:rsidRDefault="008B5428" w:rsidP="008B5428">
            <w:pPr>
              <w:tabs>
                <w:tab w:val="left" w:pos="765"/>
                <w:tab w:val="left" w:pos="990"/>
              </w:tabs>
              <w:rPr>
                <w:sz w:val="28"/>
                <w:szCs w:val="28"/>
              </w:rPr>
            </w:pPr>
            <w:r>
              <w:rPr>
                <w:sz w:val="28"/>
                <w:szCs w:val="28"/>
              </w:rPr>
              <w:t>5.</w:t>
            </w:r>
          </w:p>
        </w:tc>
        <w:tc>
          <w:tcPr>
            <w:tcW w:w="3968"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c>
          <w:tcPr>
            <w:tcW w:w="2322" w:type="dxa"/>
          </w:tcPr>
          <w:p w:rsidR="008B5428" w:rsidRDefault="008B5428" w:rsidP="008B5428">
            <w:pPr>
              <w:tabs>
                <w:tab w:val="left" w:pos="765"/>
                <w:tab w:val="left" w:pos="990"/>
              </w:tabs>
              <w:rPr>
                <w:sz w:val="28"/>
                <w:szCs w:val="28"/>
              </w:rPr>
            </w:pPr>
          </w:p>
        </w:tc>
      </w:tr>
    </w:tbl>
    <w:p w:rsidR="008B5428" w:rsidRPr="008B5428" w:rsidRDefault="008B5428" w:rsidP="008B5428">
      <w:pPr>
        <w:tabs>
          <w:tab w:val="left" w:pos="765"/>
          <w:tab w:val="left" w:pos="990"/>
        </w:tabs>
        <w:rPr>
          <w:sz w:val="28"/>
          <w:szCs w:val="28"/>
        </w:rPr>
      </w:pPr>
      <w:r>
        <w:rPr>
          <w:sz w:val="28"/>
          <w:szCs w:val="28"/>
        </w:rPr>
        <w:tab/>
      </w:r>
    </w:p>
    <w:sectPr w:rsidR="008B5428" w:rsidRPr="008B5428" w:rsidSect="00EE402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C5" w:rsidRDefault="00D352C5" w:rsidP="00EE402E">
      <w:r>
        <w:separator/>
      </w:r>
    </w:p>
  </w:endnote>
  <w:endnote w:type="continuationSeparator" w:id="0">
    <w:p w:rsidR="00D352C5" w:rsidRDefault="00D352C5" w:rsidP="00EE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C5" w:rsidRDefault="00D352C5" w:rsidP="00EE402E">
      <w:r>
        <w:separator/>
      </w:r>
    </w:p>
  </w:footnote>
  <w:footnote w:type="continuationSeparator" w:id="0">
    <w:p w:rsidR="00D352C5" w:rsidRDefault="00D352C5" w:rsidP="00EE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139"/>
      <w:docPartObj>
        <w:docPartGallery w:val="Page Numbers (Top of Page)"/>
        <w:docPartUnique/>
      </w:docPartObj>
    </w:sdtPr>
    <w:sdtEndPr/>
    <w:sdtContent>
      <w:p w:rsidR="00EE402E" w:rsidRDefault="00EE402E">
        <w:pPr>
          <w:pStyle w:val="a8"/>
          <w:jc w:val="center"/>
        </w:pPr>
        <w:r>
          <w:fldChar w:fldCharType="begin"/>
        </w:r>
        <w:r>
          <w:instrText>PAGE   \* MERGEFORMAT</w:instrText>
        </w:r>
        <w:r>
          <w:fldChar w:fldCharType="separate"/>
        </w:r>
        <w:r w:rsidR="00704884">
          <w:rPr>
            <w:noProof/>
          </w:rPr>
          <w:t>2</w:t>
        </w:r>
        <w:r>
          <w:fldChar w:fldCharType="end"/>
        </w:r>
      </w:p>
    </w:sdtContent>
  </w:sdt>
  <w:p w:rsidR="00EE402E" w:rsidRDefault="00EE40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850"/>
    <w:multiLevelType w:val="multilevel"/>
    <w:tmpl w:val="C914A87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E462AC9"/>
    <w:multiLevelType w:val="multilevel"/>
    <w:tmpl w:val="37785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3D57708"/>
    <w:multiLevelType w:val="multilevel"/>
    <w:tmpl w:val="A4A24E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41"/>
    <w:rsid w:val="00014857"/>
    <w:rsid w:val="00064EC6"/>
    <w:rsid w:val="001229C7"/>
    <w:rsid w:val="001B3CD9"/>
    <w:rsid w:val="001B7600"/>
    <w:rsid w:val="001D7AA3"/>
    <w:rsid w:val="0020206D"/>
    <w:rsid w:val="002247A0"/>
    <w:rsid w:val="00242272"/>
    <w:rsid w:val="0024638C"/>
    <w:rsid w:val="00247185"/>
    <w:rsid w:val="00333674"/>
    <w:rsid w:val="003E6A7C"/>
    <w:rsid w:val="00496B4D"/>
    <w:rsid w:val="004F22F3"/>
    <w:rsid w:val="005D0D1E"/>
    <w:rsid w:val="00704884"/>
    <w:rsid w:val="00752E41"/>
    <w:rsid w:val="008049C9"/>
    <w:rsid w:val="00820D6E"/>
    <w:rsid w:val="008B5428"/>
    <w:rsid w:val="00CA4DCC"/>
    <w:rsid w:val="00D258E6"/>
    <w:rsid w:val="00D352C5"/>
    <w:rsid w:val="00EE1337"/>
    <w:rsid w:val="00EE402E"/>
    <w:rsid w:val="00EF2836"/>
    <w:rsid w:val="00FE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3CD9"/>
    <w:rPr>
      <w:color w:val="0000FF"/>
      <w:u w:val="single"/>
    </w:rPr>
  </w:style>
  <w:style w:type="character" w:customStyle="1" w:styleId="a4">
    <w:name w:val="Без интервала Знак"/>
    <w:link w:val="a5"/>
    <w:uiPriority w:val="1"/>
    <w:locked/>
    <w:rsid w:val="001B3CD9"/>
    <w:rPr>
      <w:rFonts w:ascii="Calibri" w:hAnsi="Calibri"/>
    </w:rPr>
  </w:style>
  <w:style w:type="paragraph" w:styleId="a5">
    <w:name w:val="No Spacing"/>
    <w:link w:val="a4"/>
    <w:uiPriority w:val="1"/>
    <w:qFormat/>
    <w:rsid w:val="001B3CD9"/>
    <w:pPr>
      <w:spacing w:after="0" w:line="240" w:lineRule="auto"/>
    </w:pPr>
    <w:rPr>
      <w:rFonts w:ascii="Calibri" w:hAnsi="Calibri"/>
    </w:rPr>
  </w:style>
  <w:style w:type="paragraph" w:styleId="a6">
    <w:name w:val="List Paragraph"/>
    <w:basedOn w:val="a"/>
    <w:uiPriority w:val="34"/>
    <w:qFormat/>
    <w:rsid w:val="001B3CD9"/>
    <w:pPr>
      <w:ind w:left="720"/>
      <w:contextualSpacing/>
    </w:pPr>
  </w:style>
  <w:style w:type="table" w:styleId="a7">
    <w:name w:val="Table Grid"/>
    <w:basedOn w:val="a1"/>
    <w:uiPriority w:val="59"/>
    <w:rsid w:val="0024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rsid w:val="00EE40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8">
    <w:name w:val="header"/>
    <w:basedOn w:val="a"/>
    <w:link w:val="a9"/>
    <w:uiPriority w:val="99"/>
    <w:unhideWhenUsed/>
    <w:rsid w:val="00EE402E"/>
    <w:pPr>
      <w:tabs>
        <w:tab w:val="center" w:pos="4677"/>
        <w:tab w:val="right" w:pos="9355"/>
      </w:tabs>
    </w:pPr>
  </w:style>
  <w:style w:type="character" w:customStyle="1" w:styleId="a9">
    <w:name w:val="Верхний колонтитул Знак"/>
    <w:basedOn w:val="a0"/>
    <w:link w:val="a8"/>
    <w:uiPriority w:val="99"/>
    <w:rsid w:val="00EE402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E402E"/>
    <w:pPr>
      <w:tabs>
        <w:tab w:val="center" w:pos="4677"/>
        <w:tab w:val="right" w:pos="9355"/>
      </w:tabs>
    </w:pPr>
  </w:style>
  <w:style w:type="character" w:customStyle="1" w:styleId="ab">
    <w:name w:val="Нижний колонтитул Знак"/>
    <w:basedOn w:val="a0"/>
    <w:link w:val="aa"/>
    <w:uiPriority w:val="99"/>
    <w:rsid w:val="00EE40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3CD9"/>
    <w:rPr>
      <w:color w:val="0000FF"/>
      <w:u w:val="single"/>
    </w:rPr>
  </w:style>
  <w:style w:type="character" w:customStyle="1" w:styleId="a4">
    <w:name w:val="Без интервала Знак"/>
    <w:link w:val="a5"/>
    <w:uiPriority w:val="1"/>
    <w:locked/>
    <w:rsid w:val="001B3CD9"/>
    <w:rPr>
      <w:rFonts w:ascii="Calibri" w:hAnsi="Calibri"/>
    </w:rPr>
  </w:style>
  <w:style w:type="paragraph" w:styleId="a5">
    <w:name w:val="No Spacing"/>
    <w:link w:val="a4"/>
    <w:uiPriority w:val="1"/>
    <w:qFormat/>
    <w:rsid w:val="001B3CD9"/>
    <w:pPr>
      <w:spacing w:after="0" w:line="240" w:lineRule="auto"/>
    </w:pPr>
    <w:rPr>
      <w:rFonts w:ascii="Calibri" w:hAnsi="Calibri"/>
    </w:rPr>
  </w:style>
  <w:style w:type="paragraph" w:styleId="a6">
    <w:name w:val="List Paragraph"/>
    <w:basedOn w:val="a"/>
    <w:uiPriority w:val="34"/>
    <w:qFormat/>
    <w:rsid w:val="001B3CD9"/>
    <w:pPr>
      <w:ind w:left="720"/>
      <w:contextualSpacing/>
    </w:pPr>
  </w:style>
  <w:style w:type="table" w:styleId="a7">
    <w:name w:val="Table Grid"/>
    <w:basedOn w:val="a1"/>
    <w:uiPriority w:val="59"/>
    <w:rsid w:val="0024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rsid w:val="00EE40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8">
    <w:name w:val="header"/>
    <w:basedOn w:val="a"/>
    <w:link w:val="a9"/>
    <w:uiPriority w:val="99"/>
    <w:unhideWhenUsed/>
    <w:rsid w:val="00EE402E"/>
    <w:pPr>
      <w:tabs>
        <w:tab w:val="center" w:pos="4677"/>
        <w:tab w:val="right" w:pos="9355"/>
      </w:tabs>
    </w:pPr>
  </w:style>
  <w:style w:type="character" w:customStyle="1" w:styleId="a9">
    <w:name w:val="Верхний колонтитул Знак"/>
    <w:basedOn w:val="a0"/>
    <w:link w:val="a8"/>
    <w:uiPriority w:val="99"/>
    <w:rsid w:val="00EE402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E402E"/>
    <w:pPr>
      <w:tabs>
        <w:tab w:val="center" w:pos="4677"/>
        <w:tab w:val="right" w:pos="9355"/>
      </w:tabs>
    </w:pPr>
  </w:style>
  <w:style w:type="character" w:customStyle="1" w:styleId="ab">
    <w:name w:val="Нижний колонтитул Знак"/>
    <w:basedOn w:val="a0"/>
    <w:link w:val="aa"/>
    <w:uiPriority w:val="99"/>
    <w:rsid w:val="00EE40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4A87-4A59-4898-94E3-24AB18C4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dc:creator>
  <cp:keywords/>
  <dc:description/>
  <cp:lastModifiedBy>SBR</cp:lastModifiedBy>
  <cp:revision>6</cp:revision>
  <cp:lastPrinted>2016-03-14T12:38:00Z</cp:lastPrinted>
  <dcterms:created xsi:type="dcterms:W3CDTF">2016-02-25T04:57:00Z</dcterms:created>
  <dcterms:modified xsi:type="dcterms:W3CDTF">2016-03-15T07:07:00Z</dcterms:modified>
</cp:coreProperties>
</file>